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2185" w14:textId="77777777" w:rsidR="005869F8" w:rsidRDefault="005869F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 г. N 723 "Об утверждении федерального государственного образовательного стандарта среднего профессионального образования по профессии 100701.01 Продавец, контролер-кассир" (с изменениями и дополнениями)</w:t>
        </w:r>
      </w:hyperlink>
    </w:p>
    <w:p w14:paraId="20DDABE8" w14:textId="77777777" w:rsidR="005869F8" w:rsidRDefault="005869F8">
      <w:pPr>
        <w:pStyle w:val="ab"/>
      </w:pPr>
      <w:r>
        <w:t>С изменениями и дополнениями от:</w:t>
      </w:r>
    </w:p>
    <w:p w14:paraId="7318ACC9" w14:textId="77777777" w:rsidR="005869F8" w:rsidRDefault="005869F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</w:t>
      </w:r>
    </w:p>
    <w:p w14:paraId="14A987A2" w14:textId="77777777" w:rsidR="005869F8" w:rsidRDefault="005869F8"/>
    <w:p w14:paraId="46C4FD3C" w14:textId="77777777" w:rsidR="005869F8" w:rsidRDefault="005869F8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14:paraId="0E33C728" w14:textId="77777777" w:rsidR="005869F8" w:rsidRDefault="005869F8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100701.01 Продавец, контролер-кассир.</w:t>
      </w:r>
    </w:p>
    <w:p w14:paraId="736C13A2" w14:textId="77777777" w:rsidR="005869F8" w:rsidRDefault="005869F8">
      <w:bookmarkStart w:id="1" w:name="sub_2"/>
      <w:bookmarkEnd w:id="0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8 апреля 2010 г. N 304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100701.01 Продавец, контролер-кассир" (зарегистрирован Министерством юстиции Российской Федерации 28 апреля 2010 г., регистрационный N 17034).</w:t>
      </w:r>
    </w:p>
    <w:p w14:paraId="143A2058" w14:textId="77777777" w:rsidR="005869F8" w:rsidRDefault="005869F8">
      <w:bookmarkStart w:id="2" w:name="sub_3"/>
      <w:bookmarkEnd w:id="1"/>
      <w:r>
        <w:t>3. Настоящий приказ вступает в силу с 1 сентября 2013 года.</w:t>
      </w:r>
    </w:p>
    <w:bookmarkEnd w:id="2"/>
    <w:p w14:paraId="14F7986D" w14:textId="77777777" w:rsidR="005869F8" w:rsidRDefault="005869F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869F8" w14:paraId="682195A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99F59DF" w14:textId="77777777" w:rsidR="005869F8" w:rsidRDefault="005869F8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147BCC4" w14:textId="77777777" w:rsidR="005869F8" w:rsidRDefault="005869F8">
            <w:pPr>
              <w:pStyle w:val="aa"/>
              <w:jc w:val="right"/>
            </w:pPr>
            <w:r>
              <w:t>Д.В. Ливанов</w:t>
            </w:r>
          </w:p>
        </w:tc>
      </w:tr>
    </w:tbl>
    <w:p w14:paraId="6B77EC08" w14:textId="77777777" w:rsidR="005869F8" w:rsidRDefault="005869F8"/>
    <w:p w14:paraId="72A6D51B" w14:textId="77777777" w:rsidR="005869F8" w:rsidRDefault="005869F8">
      <w:pPr>
        <w:pStyle w:val="ac"/>
      </w:pPr>
      <w:r>
        <w:t>Зарегистрировано в Минюсте РФ 20 августа 2013 г.</w:t>
      </w:r>
    </w:p>
    <w:p w14:paraId="054A63B9" w14:textId="77777777" w:rsidR="005869F8" w:rsidRDefault="005869F8">
      <w:pPr>
        <w:pStyle w:val="ac"/>
      </w:pPr>
      <w:r>
        <w:t>Регистрационный N 29470</w:t>
      </w:r>
    </w:p>
    <w:p w14:paraId="11E06DE0" w14:textId="77777777" w:rsidR="005869F8" w:rsidRDefault="005869F8"/>
    <w:p w14:paraId="69E3F0A8" w14:textId="77777777" w:rsidR="005869F8" w:rsidRDefault="005869F8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68944567" w14:textId="77777777" w:rsidR="005869F8" w:rsidRDefault="005869F8"/>
    <w:p w14:paraId="1B378199" w14:textId="77777777" w:rsidR="005869F8" w:rsidRDefault="005869F8">
      <w:pPr>
        <w:pStyle w:val="1"/>
      </w:pPr>
      <w:r>
        <w:t xml:space="preserve">Федеральный государственный образовательный стандарт </w:t>
      </w:r>
      <w:r>
        <w:br/>
        <w:t>среднего профессионального образования по профессии 100701.01 Продавец, контролер-кассир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723)</w:t>
      </w:r>
    </w:p>
    <w:p w14:paraId="3B7383C1" w14:textId="77777777" w:rsidR="005869F8" w:rsidRDefault="005869F8">
      <w:pPr>
        <w:pStyle w:val="ab"/>
      </w:pPr>
      <w:r>
        <w:t>С изменениями и дополнениями от:</w:t>
      </w:r>
    </w:p>
    <w:p w14:paraId="59924D4B" w14:textId="77777777" w:rsidR="005869F8" w:rsidRDefault="005869F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</w:t>
      </w:r>
    </w:p>
    <w:p w14:paraId="5CAC0957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EEF394E" w14:textId="77777777" w:rsidR="005869F8" w:rsidRDefault="005869F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4A7631FD" w14:textId="77777777" w:rsidR="005869F8" w:rsidRDefault="005869F8">
      <w:pPr>
        <w:pStyle w:val="1"/>
      </w:pPr>
      <w:bookmarkStart w:id="4" w:name="sub_1001"/>
      <w:r>
        <w:t>I. Область применения</w:t>
      </w:r>
    </w:p>
    <w:bookmarkEnd w:id="4"/>
    <w:p w14:paraId="336889C8" w14:textId="77777777" w:rsidR="005869F8" w:rsidRDefault="005869F8"/>
    <w:p w14:paraId="4C7A9373" w14:textId="77777777" w:rsidR="005869F8" w:rsidRDefault="005869F8">
      <w:bookmarkStart w:id="5" w:name="sub_1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100701.01 Продавец, контролер-кассир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14:paraId="15777BCC" w14:textId="77777777" w:rsidR="005869F8" w:rsidRDefault="005869F8">
      <w:bookmarkStart w:id="6" w:name="sub_12"/>
      <w:bookmarkEnd w:id="5"/>
      <w:r>
        <w:t>1.2. Право на реализацию программы подготовки квалифицированных рабочих, служащих по профессии 100701.01 Продавец, контролер-кассир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23D4EC7F" w14:textId="77777777" w:rsidR="005869F8" w:rsidRDefault="005869F8">
      <w:r>
        <w:lastRenderedPageBreak/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11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14:paraId="3A817E22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14D0A875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23DB5CA2" w14:textId="77777777" w:rsidR="005869F8" w:rsidRDefault="005869F8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17D7B4F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35F051FA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5F85BA36" w14:textId="77777777" w:rsidR="005869F8" w:rsidRDefault="005869F8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28459404" w14:textId="77777777" w:rsidR="005869F8" w:rsidRDefault="005869F8"/>
    <w:p w14:paraId="104C3499" w14:textId="77777777" w:rsidR="005869F8" w:rsidRDefault="005869F8">
      <w:pPr>
        <w:pStyle w:val="1"/>
      </w:pPr>
      <w:bookmarkStart w:id="9" w:name="sub_1002"/>
      <w:r>
        <w:t>II. Используемые сокращения</w:t>
      </w:r>
    </w:p>
    <w:bookmarkEnd w:id="9"/>
    <w:p w14:paraId="568A8E93" w14:textId="77777777" w:rsidR="005869F8" w:rsidRDefault="005869F8"/>
    <w:p w14:paraId="1C8C71B3" w14:textId="77777777" w:rsidR="005869F8" w:rsidRDefault="005869F8">
      <w:r>
        <w:t>В настоящем стандарте используются следующие сокращения:</w:t>
      </w:r>
    </w:p>
    <w:p w14:paraId="52F2A0C4" w14:textId="77777777" w:rsidR="005869F8" w:rsidRDefault="005869F8">
      <w:r>
        <w:t>СПО - среднее профессиональное образование;</w:t>
      </w:r>
    </w:p>
    <w:p w14:paraId="410E56A5" w14:textId="77777777" w:rsidR="005869F8" w:rsidRDefault="005869F8">
      <w:r>
        <w:t>ФГОС СПО - федеральный государственный образовательный стандарт среднего профессионального образования;</w:t>
      </w:r>
    </w:p>
    <w:p w14:paraId="5E1ED0CE" w14:textId="77777777" w:rsidR="005869F8" w:rsidRDefault="005869F8">
      <w:r>
        <w:t>ППКРС - программа подготовки квалифицированных рабочих, служащих по профессии;</w:t>
      </w:r>
    </w:p>
    <w:p w14:paraId="5F3D5902" w14:textId="77777777" w:rsidR="005869F8" w:rsidRDefault="005869F8">
      <w:r>
        <w:t>ОК - общая компетенция;</w:t>
      </w:r>
    </w:p>
    <w:p w14:paraId="4F8C8A53" w14:textId="77777777" w:rsidR="005869F8" w:rsidRDefault="005869F8">
      <w:r>
        <w:t>ПК - профессиональная компетенция;</w:t>
      </w:r>
    </w:p>
    <w:p w14:paraId="5DA381DE" w14:textId="77777777" w:rsidR="005869F8" w:rsidRDefault="005869F8">
      <w:r>
        <w:t>ПМ - профессиональный модуль;</w:t>
      </w:r>
    </w:p>
    <w:p w14:paraId="64BA1B2E" w14:textId="77777777" w:rsidR="005869F8" w:rsidRDefault="005869F8">
      <w:r>
        <w:t>МДК - междисциплинарный курс.</w:t>
      </w:r>
    </w:p>
    <w:p w14:paraId="52B1A560" w14:textId="77777777" w:rsidR="005869F8" w:rsidRDefault="005869F8"/>
    <w:p w14:paraId="042242C6" w14:textId="77777777" w:rsidR="005869F8" w:rsidRDefault="005869F8">
      <w:pPr>
        <w:pStyle w:val="1"/>
      </w:pPr>
      <w:bookmarkStart w:id="10" w:name="sub_1003"/>
      <w:r>
        <w:t>III. Характеристика подготовки по профессии</w:t>
      </w:r>
    </w:p>
    <w:bookmarkEnd w:id="10"/>
    <w:p w14:paraId="316852D0" w14:textId="77777777" w:rsidR="005869F8" w:rsidRDefault="005869F8"/>
    <w:p w14:paraId="0A3DC7D6" w14:textId="77777777" w:rsidR="005869F8" w:rsidRDefault="005869F8">
      <w:bookmarkStart w:id="11" w:name="sub_31"/>
      <w:r>
        <w:t xml:space="preserve">3.1. Сроки получения СПО по профессии 100701.01 Продавец, контролер-кассир в очной форме обучения и соответствующие квалификации приводятся в </w:t>
      </w:r>
      <w:hyperlink w:anchor="sub_100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1"/>
    <w:p w14:paraId="7F282126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18CA8CA" w14:textId="77777777" w:rsidR="005869F8" w:rsidRDefault="005869F8">
      <w:pPr>
        <w:pStyle w:val="a7"/>
        <w:rPr>
          <w:shd w:val="clear" w:color="auto" w:fill="F0F0F0"/>
        </w:rPr>
      </w:pPr>
      <w:bookmarkStart w:id="12" w:name="sub_100"/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1 внесены изменения</w:t>
      </w:r>
    </w:p>
    <w:bookmarkEnd w:id="12"/>
    <w:p w14:paraId="4C341C22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06281A86" w14:textId="77777777" w:rsidR="005869F8" w:rsidRDefault="005869F8">
      <w:pPr>
        <w:ind w:firstLine="698"/>
        <w:jc w:val="right"/>
      </w:pPr>
      <w:r>
        <w:rPr>
          <w:rStyle w:val="a3"/>
          <w:bCs/>
        </w:rPr>
        <w:t>Таблица 1</w:t>
      </w:r>
    </w:p>
    <w:p w14:paraId="4B8E35CF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88"/>
        <w:gridCol w:w="2873"/>
      </w:tblGrid>
      <w:tr w:rsidR="005869F8" w14:paraId="01B75783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9B5" w14:textId="77777777" w:rsidR="005869F8" w:rsidRDefault="005869F8">
            <w:pPr>
              <w:pStyle w:val="aa"/>
              <w:jc w:val="center"/>
            </w:pPr>
            <w:bookmarkStart w:id="13" w:name="sub_101"/>
            <w:r>
              <w:t>Уровень образования,</w:t>
            </w:r>
            <w:bookmarkEnd w:id="13"/>
          </w:p>
          <w:p w14:paraId="5953C09F" w14:textId="77777777" w:rsidR="005869F8" w:rsidRDefault="005869F8">
            <w:pPr>
              <w:pStyle w:val="aa"/>
              <w:jc w:val="center"/>
            </w:pPr>
            <w:r>
              <w:t>необходимый для приема</w:t>
            </w:r>
          </w:p>
          <w:p w14:paraId="7D11729E" w14:textId="77777777" w:rsidR="005869F8" w:rsidRDefault="005869F8">
            <w:pPr>
              <w:pStyle w:val="aa"/>
              <w:jc w:val="center"/>
            </w:pPr>
            <w:r>
              <w:t>на обучение по ППКРС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5F4" w14:textId="77777777" w:rsidR="005869F8" w:rsidRDefault="005869F8">
            <w:pPr>
              <w:pStyle w:val="aa"/>
              <w:jc w:val="center"/>
            </w:pPr>
            <w:r>
              <w:t>Наименование квалификации</w:t>
            </w:r>
          </w:p>
          <w:p w14:paraId="0AC2038A" w14:textId="77777777" w:rsidR="005869F8" w:rsidRDefault="005869F8">
            <w:pPr>
              <w:pStyle w:val="aa"/>
              <w:jc w:val="center"/>
            </w:pPr>
            <w:r>
              <w:t xml:space="preserve">(профессий по Общероссийскому классификатору профессий рабочих, должностей служащих и </w:t>
            </w:r>
            <w:r>
              <w:lastRenderedPageBreak/>
              <w:t>тарифных разрядов)</w:t>
            </w:r>
          </w:p>
          <w:p w14:paraId="500E8D10" w14:textId="77777777" w:rsidR="005869F8" w:rsidRDefault="005869F8">
            <w:pPr>
              <w:pStyle w:val="aa"/>
              <w:jc w:val="center"/>
            </w:pPr>
            <w:r>
              <w:t>(</w:t>
            </w:r>
            <w:hyperlink r:id="rId16" w:history="1">
              <w:r>
                <w:rPr>
                  <w:rStyle w:val="a4"/>
                  <w:rFonts w:cs="Times New Roman CYR"/>
                </w:rPr>
                <w:t>ОК016-94</w:t>
              </w:r>
            </w:hyperlink>
            <w:r>
              <w:t>)</w:t>
            </w:r>
            <w:hyperlink w:anchor="sub_10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68709" w14:textId="77777777" w:rsidR="005869F8" w:rsidRDefault="005869F8">
            <w:pPr>
              <w:pStyle w:val="aa"/>
              <w:jc w:val="center"/>
            </w:pPr>
            <w:r>
              <w:lastRenderedPageBreak/>
              <w:t>Срок получения СПО по ППКРС в очной форме обучения</w:t>
            </w:r>
            <w:hyperlink w:anchor="sub_1033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  <w:tr w:rsidR="005869F8" w14:paraId="61FF8D5C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E00" w14:textId="77777777" w:rsidR="005869F8" w:rsidRDefault="005869F8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5CB" w14:textId="77777777" w:rsidR="005869F8" w:rsidRDefault="005869F8">
            <w:pPr>
              <w:pStyle w:val="aa"/>
              <w:jc w:val="center"/>
            </w:pPr>
            <w:r>
              <w:t>Кассир торгового зала</w:t>
            </w:r>
          </w:p>
          <w:p w14:paraId="66699DF6" w14:textId="77777777" w:rsidR="005869F8" w:rsidRDefault="005869F8">
            <w:pPr>
              <w:pStyle w:val="aa"/>
              <w:jc w:val="center"/>
            </w:pPr>
            <w:r>
              <w:t>Контролер-кассир</w:t>
            </w:r>
          </w:p>
          <w:p w14:paraId="7CDDD1D0" w14:textId="77777777" w:rsidR="005869F8" w:rsidRDefault="005869F8">
            <w:pPr>
              <w:pStyle w:val="aa"/>
              <w:jc w:val="center"/>
            </w:pPr>
            <w:r>
              <w:t>Продавец</w:t>
            </w:r>
          </w:p>
          <w:p w14:paraId="64C70488" w14:textId="77777777" w:rsidR="005869F8" w:rsidRDefault="005869F8">
            <w:pPr>
              <w:pStyle w:val="aa"/>
              <w:jc w:val="center"/>
            </w:pPr>
            <w:r>
              <w:t>непродовольственных товаров</w:t>
            </w:r>
          </w:p>
          <w:p w14:paraId="4205CBDE" w14:textId="77777777" w:rsidR="005869F8" w:rsidRDefault="005869F8">
            <w:pPr>
              <w:pStyle w:val="aa"/>
              <w:jc w:val="center"/>
            </w:pPr>
            <w:r>
              <w:t>Продавец продовольственных</w:t>
            </w:r>
          </w:p>
          <w:p w14:paraId="736AE427" w14:textId="77777777" w:rsidR="005869F8" w:rsidRDefault="005869F8">
            <w:pPr>
              <w:pStyle w:val="aa"/>
              <w:jc w:val="center"/>
            </w:pPr>
            <w:r>
              <w:t>товаров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FAA92" w14:textId="77777777" w:rsidR="005869F8" w:rsidRDefault="005869F8">
            <w:pPr>
              <w:pStyle w:val="aa"/>
              <w:jc w:val="center"/>
            </w:pPr>
            <w:r>
              <w:t>10 мес.</w:t>
            </w:r>
          </w:p>
        </w:tc>
      </w:tr>
      <w:tr w:rsidR="005869F8" w14:paraId="4400DE91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8F6" w14:textId="77777777" w:rsidR="005869F8" w:rsidRDefault="005869F8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67B" w14:textId="77777777" w:rsidR="005869F8" w:rsidRDefault="005869F8">
            <w:pPr>
              <w:pStyle w:val="aa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2609B" w14:textId="77777777" w:rsidR="005869F8" w:rsidRDefault="005869F8">
            <w:pPr>
              <w:pStyle w:val="aa"/>
              <w:jc w:val="center"/>
            </w:pPr>
            <w:r>
              <w:t>2 года 10 мес.</w:t>
            </w:r>
            <w:hyperlink w:anchor="sub_1033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</w:tbl>
    <w:p w14:paraId="70674CB8" w14:textId="77777777" w:rsidR="005869F8" w:rsidRDefault="005869F8"/>
    <w:p w14:paraId="45F72C33" w14:textId="77777777" w:rsidR="005869F8" w:rsidRDefault="005869F8">
      <w:bookmarkStart w:id="14" w:name="sub_1011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36677605" w14:textId="77777777" w:rsidR="005869F8" w:rsidRDefault="005869F8">
      <w:bookmarkStart w:id="15" w:name="sub_10222"/>
      <w:bookmarkEnd w:id="14"/>
      <w:r>
        <w:t>** Независимо от применяемых образовательных технологий.</w:t>
      </w:r>
    </w:p>
    <w:p w14:paraId="3A278152" w14:textId="77777777" w:rsidR="005869F8" w:rsidRDefault="005869F8">
      <w:bookmarkStart w:id="16" w:name="sub_10333"/>
      <w:bookmarkEnd w:id="15"/>
      <w:r>
        <w:t>*** Образовательные организации, осуществляющие подготовку квалифицированных рабочих, служащих на базе основного общего,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6"/>
    <w:p w14:paraId="18990906" w14:textId="77777777" w:rsidR="005869F8" w:rsidRDefault="005869F8"/>
    <w:p w14:paraId="41FBE3AD" w14:textId="77777777" w:rsidR="005869F8" w:rsidRDefault="005869F8">
      <w:bookmarkStart w:id="17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17" w:history="1">
        <w:r>
          <w:rPr>
            <w:rStyle w:val="a4"/>
            <w:rFonts w:cs="Times New Roman CYR"/>
          </w:rPr>
          <w:t>ОК 016-94</w:t>
        </w:r>
      </w:hyperlink>
      <w:r>
        <w:t>) при формировании ППКРС:</w:t>
      </w:r>
    </w:p>
    <w:bookmarkEnd w:id="17"/>
    <w:p w14:paraId="775A3C09" w14:textId="77777777" w:rsidR="005869F8" w:rsidRDefault="005869F8">
      <w:r>
        <w:t>продавец продовольственных товаров - продавец непродовольственных товаров - контролер-кассир;</w:t>
      </w:r>
    </w:p>
    <w:p w14:paraId="5BBE1D74" w14:textId="77777777" w:rsidR="005869F8" w:rsidRDefault="005869F8">
      <w:r>
        <w:t>продавец продовольственных товаров - продавец непродовольственных товаров - кассир торгового зала;</w:t>
      </w:r>
    </w:p>
    <w:p w14:paraId="277CD278" w14:textId="77777777" w:rsidR="005869F8" w:rsidRDefault="005869F8">
      <w:r>
        <w:t>продавец непродовольственных товаров - контролер-кассир - кассир торгового зала;</w:t>
      </w:r>
    </w:p>
    <w:p w14:paraId="7AA30B93" w14:textId="77777777" w:rsidR="005869F8" w:rsidRDefault="005869F8">
      <w:r>
        <w:t>продавец продовольственных товаров - контролер-кассир - кассир торгового зала.</w:t>
      </w:r>
    </w:p>
    <w:p w14:paraId="5BFFF944" w14:textId="77777777" w:rsidR="005869F8" w:rsidRDefault="005869F8">
      <w:r>
        <w:t>Сроки получения СПО по ППКРС независимо от применяемых образовательных технологий увеличиваются:</w:t>
      </w:r>
    </w:p>
    <w:p w14:paraId="060A9114" w14:textId="77777777" w:rsidR="005869F8" w:rsidRDefault="005869F8">
      <w:bookmarkStart w:id="18" w:name="sub_321"/>
      <w:r>
        <w:t>а) для обучающихся по очно-заочной форме обучения:</w:t>
      </w:r>
    </w:p>
    <w:bookmarkEnd w:id="18"/>
    <w:p w14:paraId="5E6C6AE7" w14:textId="77777777" w:rsidR="005869F8" w:rsidRDefault="005869F8">
      <w:r>
        <w:t>на базе среднего общего образования - не более чем на 1 год; на базе основного общего образования - не более чем на 1,5 года;</w:t>
      </w:r>
    </w:p>
    <w:p w14:paraId="004E1A6E" w14:textId="77777777" w:rsidR="005869F8" w:rsidRDefault="005869F8">
      <w:bookmarkStart w:id="19" w:name="sub_322"/>
      <w:r>
        <w:t>б) для инвалидов и лиц с ограниченными возможностями здоровья - не более чем на 6 месяцев.</w:t>
      </w:r>
    </w:p>
    <w:bookmarkEnd w:id="19"/>
    <w:p w14:paraId="4F58A0C3" w14:textId="77777777" w:rsidR="005869F8" w:rsidRDefault="005869F8"/>
    <w:p w14:paraId="161C3887" w14:textId="77777777" w:rsidR="005869F8" w:rsidRDefault="005869F8">
      <w:pPr>
        <w:pStyle w:val="1"/>
      </w:pPr>
      <w:bookmarkStart w:id="20" w:name="sub_1004"/>
      <w:r>
        <w:t>IV. Характеристика профессиональной деятельности выпускников</w:t>
      </w:r>
    </w:p>
    <w:bookmarkEnd w:id="20"/>
    <w:p w14:paraId="53B1532E" w14:textId="77777777" w:rsidR="005869F8" w:rsidRDefault="005869F8"/>
    <w:p w14:paraId="54D0F822" w14:textId="77777777" w:rsidR="005869F8" w:rsidRDefault="005869F8">
      <w:bookmarkStart w:id="21" w:name="sub_41"/>
      <w:r>
        <w:t>4.1. Область профессиональной деятельности выпускников: 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собственности.</w:t>
      </w:r>
    </w:p>
    <w:p w14:paraId="6FCC03D2" w14:textId="77777777" w:rsidR="005869F8" w:rsidRDefault="005869F8">
      <w:bookmarkStart w:id="22" w:name="sub_42"/>
      <w:bookmarkEnd w:id="21"/>
      <w:r>
        <w:t>4.2. Объектами профессиональной деятельности выпускников являются: товарно-сопроводительные документы;</w:t>
      </w:r>
    </w:p>
    <w:bookmarkEnd w:id="22"/>
    <w:p w14:paraId="00BB7678" w14:textId="77777777" w:rsidR="005869F8" w:rsidRDefault="005869F8">
      <w:r>
        <w:t>торгово-технологическое оборудование: весоизмерительное, подъемно-транспортное, холодильное и контрольно-кассовое, немеханическое оборудование и инструмент;</w:t>
      </w:r>
    </w:p>
    <w:p w14:paraId="32BC91B7" w14:textId="77777777" w:rsidR="005869F8" w:rsidRDefault="005869F8">
      <w:r>
        <w:t>ассортимент товаров;</w:t>
      </w:r>
    </w:p>
    <w:p w14:paraId="072EF533" w14:textId="77777777" w:rsidR="005869F8" w:rsidRDefault="005869F8">
      <w:r>
        <w:t>технологические процессы.</w:t>
      </w:r>
    </w:p>
    <w:p w14:paraId="2F814ABB" w14:textId="77777777" w:rsidR="005869F8" w:rsidRDefault="005869F8">
      <w:bookmarkStart w:id="23" w:name="sub_43"/>
      <w:r>
        <w:t>4.3. Обучающийся по профессии 100701.01 Продавец, контролер-кассир готовится к следующим видам деятельности:</w:t>
      </w:r>
    </w:p>
    <w:p w14:paraId="0E1CB5AD" w14:textId="77777777" w:rsidR="005869F8" w:rsidRDefault="005869F8">
      <w:bookmarkStart w:id="24" w:name="sub_431"/>
      <w:bookmarkEnd w:id="23"/>
      <w:r>
        <w:t>4.3.1. Продажа непродовольственных товаров.</w:t>
      </w:r>
    </w:p>
    <w:p w14:paraId="7E725F7C" w14:textId="77777777" w:rsidR="005869F8" w:rsidRDefault="005869F8">
      <w:bookmarkStart w:id="25" w:name="sub_432"/>
      <w:bookmarkEnd w:id="24"/>
      <w:r>
        <w:lastRenderedPageBreak/>
        <w:t>4.3.2. Продажа продовольственных товаров.</w:t>
      </w:r>
    </w:p>
    <w:p w14:paraId="04C611FF" w14:textId="77777777" w:rsidR="005869F8" w:rsidRDefault="005869F8">
      <w:bookmarkStart w:id="26" w:name="sub_433"/>
      <w:bookmarkEnd w:id="25"/>
      <w:r>
        <w:t>4.3.3. Работа на контрольно-кассовой технике и расчеты с покупателями.</w:t>
      </w:r>
    </w:p>
    <w:bookmarkEnd w:id="26"/>
    <w:p w14:paraId="3DAD1BC2" w14:textId="77777777" w:rsidR="005869F8" w:rsidRDefault="005869F8"/>
    <w:p w14:paraId="350EBD31" w14:textId="77777777" w:rsidR="005869F8" w:rsidRDefault="005869F8">
      <w:pPr>
        <w:pStyle w:val="1"/>
      </w:pPr>
      <w:bookmarkStart w:id="27" w:name="sub_1005"/>
      <w:r>
        <w:t>V. Требования к результатам освоения программы подготовки квалифицированных рабочих, служащих</w:t>
      </w:r>
    </w:p>
    <w:bookmarkEnd w:id="27"/>
    <w:p w14:paraId="117CC0DE" w14:textId="77777777" w:rsidR="005869F8" w:rsidRDefault="005869F8"/>
    <w:p w14:paraId="79FFC3BC" w14:textId="77777777" w:rsidR="005869F8" w:rsidRDefault="005869F8">
      <w:bookmarkStart w:id="28" w:name="sub_51"/>
      <w:r>
        <w:t>5.1. Выпускник, освоивший ППКРС, должен обладать общими компетенциями, включающими в себя способность:</w:t>
      </w:r>
    </w:p>
    <w:p w14:paraId="64050140" w14:textId="77777777" w:rsidR="005869F8" w:rsidRDefault="005869F8">
      <w:bookmarkStart w:id="29" w:name="sub_511"/>
      <w:bookmarkEnd w:id="28"/>
      <w:r>
        <w:t>ОК 1. Понимать сущность и социальную значимость будущей профессии, проявлять к ней устойчивый интерес.</w:t>
      </w:r>
    </w:p>
    <w:p w14:paraId="2F0DDB21" w14:textId="77777777" w:rsidR="005869F8" w:rsidRDefault="005869F8">
      <w:bookmarkStart w:id="30" w:name="sub_512"/>
      <w:bookmarkEnd w:id="29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419C4386" w14:textId="77777777" w:rsidR="005869F8" w:rsidRDefault="005869F8">
      <w:bookmarkStart w:id="31" w:name="sub_513"/>
      <w:bookmarkEnd w:id="30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2D750E9" w14:textId="77777777" w:rsidR="005869F8" w:rsidRDefault="005869F8">
      <w:bookmarkStart w:id="32" w:name="sub_514"/>
      <w:bookmarkEnd w:id="31"/>
      <w:r>
        <w:t>ОК 4. Осуществлять поиск информации, необходимой для эффективного выполнения профессиональных задач.</w:t>
      </w:r>
    </w:p>
    <w:p w14:paraId="3947BD55" w14:textId="77777777" w:rsidR="005869F8" w:rsidRDefault="005869F8">
      <w:bookmarkStart w:id="33" w:name="sub_515"/>
      <w:bookmarkEnd w:id="32"/>
      <w:r>
        <w:t>ОК 5. Использовать информационно-коммуникационные технологии в профессиональной деятельности.</w:t>
      </w:r>
    </w:p>
    <w:p w14:paraId="103732AF" w14:textId="77777777" w:rsidR="005869F8" w:rsidRDefault="005869F8">
      <w:bookmarkStart w:id="34" w:name="sub_516"/>
      <w:bookmarkEnd w:id="33"/>
      <w:r>
        <w:t>ОК 6. Работать в команде, эффективно общаться с коллегами, руководством, клиентами.</w:t>
      </w:r>
    </w:p>
    <w:p w14:paraId="30A01E05" w14:textId="77777777" w:rsidR="005869F8" w:rsidRDefault="005869F8">
      <w:bookmarkStart w:id="35" w:name="sub_517"/>
      <w:bookmarkEnd w:id="34"/>
      <w: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14:paraId="09AC735F" w14:textId="77777777" w:rsidR="005869F8" w:rsidRDefault="005869F8">
      <w:bookmarkStart w:id="36" w:name="sub_518"/>
      <w:bookmarkEnd w:id="35"/>
      <w:r>
        <w:t>ОК 8. Исполнять воинскую обязанность</w:t>
      </w:r>
      <w:hyperlink w:anchor="sub_222" w:history="1">
        <w:r>
          <w:rPr>
            <w:rStyle w:val="a4"/>
            <w:rFonts w:cs="Times New Roman CYR"/>
          </w:rPr>
          <w:t>*(2)</w:t>
        </w:r>
      </w:hyperlink>
      <w:r>
        <w:t>, в том числе с применением полученных профессиональных знаний (для юношей).</w:t>
      </w:r>
    </w:p>
    <w:p w14:paraId="37D2B6EA" w14:textId="77777777" w:rsidR="005869F8" w:rsidRDefault="005869F8">
      <w:bookmarkStart w:id="37" w:name="sub_52"/>
      <w:bookmarkEnd w:id="36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29BFF9B7" w14:textId="77777777" w:rsidR="005869F8" w:rsidRDefault="005869F8">
      <w:bookmarkStart w:id="38" w:name="sub_521"/>
      <w:bookmarkEnd w:id="37"/>
      <w:r>
        <w:t>5.2.1. Продажа непродовольственных товаров.</w:t>
      </w:r>
    </w:p>
    <w:p w14:paraId="44DB98A1" w14:textId="77777777" w:rsidR="005869F8" w:rsidRDefault="005869F8">
      <w:bookmarkStart w:id="39" w:name="sub_5211"/>
      <w:bookmarkEnd w:id="38"/>
      <w:r>
        <w:t>ПК 1.1. Проверять качество, комплектность, количественные характеристики непродовольственных товаров.</w:t>
      </w:r>
    </w:p>
    <w:p w14:paraId="377B2657" w14:textId="77777777" w:rsidR="005869F8" w:rsidRDefault="005869F8">
      <w:bookmarkStart w:id="40" w:name="sub_5212"/>
      <w:bookmarkEnd w:id="39"/>
      <w:r>
        <w:t>ПК 1.2. Осуществлять подготовку, размещение товаров в торговом зале и выкладку на торгово-технологическом оборудовании.</w:t>
      </w:r>
    </w:p>
    <w:p w14:paraId="0A7AA6E2" w14:textId="77777777" w:rsidR="005869F8" w:rsidRDefault="005869F8">
      <w:bookmarkStart w:id="41" w:name="sub_5213"/>
      <w:bookmarkEnd w:id="40"/>
      <w: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14:paraId="1E60E653" w14:textId="77777777" w:rsidR="005869F8" w:rsidRDefault="005869F8">
      <w:bookmarkStart w:id="42" w:name="sub_5214"/>
      <w:bookmarkEnd w:id="41"/>
      <w:r>
        <w:t>ПК 1.4. Осуществлять контроль за сохранностью товарно-материальных ценностей.</w:t>
      </w:r>
    </w:p>
    <w:p w14:paraId="0670B6CD" w14:textId="77777777" w:rsidR="005869F8" w:rsidRDefault="005869F8">
      <w:bookmarkStart w:id="43" w:name="sub_522"/>
      <w:bookmarkEnd w:id="42"/>
      <w:r>
        <w:t>5.2.2. Продажа продовольственных товаров.</w:t>
      </w:r>
    </w:p>
    <w:p w14:paraId="2D21963D" w14:textId="77777777" w:rsidR="005869F8" w:rsidRDefault="005869F8">
      <w:bookmarkStart w:id="44" w:name="sub_5221"/>
      <w:bookmarkEnd w:id="43"/>
      <w:r>
        <w:t>ПК 2.1. Осуществлять приемку товаров и контроль за наличием необходимых сопроводительных документов на поступившие товары.</w:t>
      </w:r>
    </w:p>
    <w:p w14:paraId="7C8D6BBD" w14:textId="77777777" w:rsidR="005869F8" w:rsidRDefault="005869F8">
      <w:bookmarkStart w:id="45" w:name="sub_5222"/>
      <w:bookmarkEnd w:id="44"/>
      <w:r>
        <w:t>ПК 2.2. Осуществлять подготовку товаров к продаже, размещение и выкладку.</w:t>
      </w:r>
    </w:p>
    <w:p w14:paraId="586B19BC" w14:textId="77777777" w:rsidR="005869F8" w:rsidRDefault="005869F8">
      <w:bookmarkStart w:id="46" w:name="sub_5223"/>
      <w:bookmarkEnd w:id="45"/>
      <w: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14:paraId="1FC726AD" w14:textId="77777777" w:rsidR="005869F8" w:rsidRDefault="005869F8">
      <w:bookmarkStart w:id="47" w:name="sub_5224"/>
      <w:bookmarkEnd w:id="46"/>
      <w:r>
        <w:t>ПК 2.4. Соблюдать условия хранения, сроки годности, сроки хранения и сроки реализации продаваемых продуктов.</w:t>
      </w:r>
    </w:p>
    <w:p w14:paraId="36238B79" w14:textId="77777777" w:rsidR="005869F8" w:rsidRDefault="005869F8">
      <w:bookmarkStart w:id="48" w:name="sub_5225"/>
      <w:bookmarkEnd w:id="47"/>
      <w:r>
        <w:t>ПК 2.5. Осуществлять эксплуатацию торгово-технологического оборудования.</w:t>
      </w:r>
    </w:p>
    <w:p w14:paraId="0CAA6585" w14:textId="77777777" w:rsidR="005869F8" w:rsidRDefault="005869F8">
      <w:bookmarkStart w:id="49" w:name="sub_5226"/>
      <w:bookmarkEnd w:id="48"/>
      <w:r>
        <w:t>ПК 2.6. Осуществлять контроль сохранности товарно-материальных ценностей.</w:t>
      </w:r>
    </w:p>
    <w:p w14:paraId="00055A84" w14:textId="77777777" w:rsidR="005869F8" w:rsidRDefault="005869F8">
      <w:bookmarkStart w:id="50" w:name="sub_5227"/>
      <w:bookmarkEnd w:id="49"/>
      <w:r>
        <w:t>ПК 2.7. Изучать спрос покупателей.</w:t>
      </w:r>
    </w:p>
    <w:p w14:paraId="686E1A18" w14:textId="77777777" w:rsidR="005869F8" w:rsidRDefault="005869F8">
      <w:bookmarkStart w:id="51" w:name="sub_523"/>
      <w:bookmarkEnd w:id="50"/>
      <w:r>
        <w:t>5.2.3. Работа на контрольно-кассовой технике и расчеты с покупателями.</w:t>
      </w:r>
    </w:p>
    <w:p w14:paraId="62EC0800" w14:textId="77777777" w:rsidR="005869F8" w:rsidRDefault="005869F8">
      <w:bookmarkStart w:id="52" w:name="sub_5231"/>
      <w:bookmarkEnd w:id="51"/>
      <w:r>
        <w:t>ПК 3.1. Соблюдать правила эксплуатации контрольно-кассовой техники (ККТ) и выполнять расчетные операции с покупателями.</w:t>
      </w:r>
    </w:p>
    <w:p w14:paraId="13FBC451" w14:textId="77777777" w:rsidR="005869F8" w:rsidRDefault="005869F8">
      <w:bookmarkStart w:id="53" w:name="sub_5232"/>
      <w:bookmarkEnd w:id="52"/>
      <w:r>
        <w:t>ПК 3.2. Проверять платежеспособность государственных денежных знаков.</w:t>
      </w:r>
    </w:p>
    <w:p w14:paraId="3CA70283" w14:textId="77777777" w:rsidR="005869F8" w:rsidRDefault="005869F8">
      <w:bookmarkStart w:id="54" w:name="sub_5233"/>
      <w:bookmarkEnd w:id="53"/>
      <w:r>
        <w:t xml:space="preserve">ПК 3.3. Проверять качество и количество продаваемых товаров, качество упаковки, наличие </w:t>
      </w:r>
      <w:r>
        <w:lastRenderedPageBreak/>
        <w:t>маркировки, правильность цен на товары и услуги.</w:t>
      </w:r>
    </w:p>
    <w:p w14:paraId="6E182012" w14:textId="77777777" w:rsidR="005869F8" w:rsidRDefault="005869F8">
      <w:bookmarkStart w:id="55" w:name="sub_5234"/>
      <w:bookmarkEnd w:id="54"/>
      <w:r>
        <w:t>ПК 3.4. Оформлять документы по кассовым операциям.</w:t>
      </w:r>
    </w:p>
    <w:p w14:paraId="2E93537E" w14:textId="77777777" w:rsidR="005869F8" w:rsidRDefault="005869F8">
      <w:bookmarkStart w:id="56" w:name="sub_5235"/>
      <w:bookmarkEnd w:id="55"/>
      <w:r>
        <w:t>ПК 3.5. Осуществлять контроль сохранности товарно-материальных ценностей.</w:t>
      </w:r>
    </w:p>
    <w:bookmarkEnd w:id="56"/>
    <w:p w14:paraId="64F6D37A" w14:textId="77777777" w:rsidR="005869F8" w:rsidRDefault="005869F8"/>
    <w:p w14:paraId="6C1BCCD4" w14:textId="77777777" w:rsidR="005869F8" w:rsidRDefault="005869F8">
      <w:pPr>
        <w:pStyle w:val="1"/>
      </w:pPr>
      <w:bookmarkStart w:id="57" w:name="sub_1006"/>
      <w:r>
        <w:t>VI. Требования к структуре программы подготовки квалифицированных рабочих, служащих</w:t>
      </w:r>
    </w:p>
    <w:bookmarkEnd w:id="57"/>
    <w:p w14:paraId="018DD53C" w14:textId="77777777" w:rsidR="005869F8" w:rsidRDefault="005869F8"/>
    <w:p w14:paraId="393A07C9" w14:textId="77777777" w:rsidR="005869F8" w:rsidRDefault="005869F8">
      <w:bookmarkStart w:id="58" w:name="sub_61"/>
      <w:r>
        <w:t>6.1. ППКРС предусматривает изучение следующих учебных циклов:</w:t>
      </w:r>
    </w:p>
    <w:bookmarkEnd w:id="58"/>
    <w:p w14:paraId="02496B36" w14:textId="77777777" w:rsidR="005869F8" w:rsidRDefault="005869F8">
      <w:r>
        <w:t>общепрофессионального;</w:t>
      </w:r>
    </w:p>
    <w:p w14:paraId="55A2B69B" w14:textId="77777777" w:rsidR="005869F8" w:rsidRDefault="005869F8">
      <w:r>
        <w:t>профессионального</w:t>
      </w:r>
    </w:p>
    <w:p w14:paraId="5E4436CB" w14:textId="77777777" w:rsidR="005869F8" w:rsidRDefault="005869F8">
      <w:r>
        <w:t>и разделов:</w:t>
      </w:r>
    </w:p>
    <w:p w14:paraId="79F6FC75" w14:textId="77777777" w:rsidR="005869F8" w:rsidRDefault="005869F8">
      <w:r>
        <w:t>физическая культура;</w:t>
      </w:r>
    </w:p>
    <w:p w14:paraId="1340183B" w14:textId="77777777" w:rsidR="005869F8" w:rsidRDefault="005869F8">
      <w:r>
        <w:t>учебная практика;</w:t>
      </w:r>
    </w:p>
    <w:p w14:paraId="1CEE4F80" w14:textId="77777777" w:rsidR="005869F8" w:rsidRDefault="005869F8">
      <w:r>
        <w:t>производственная практика;</w:t>
      </w:r>
    </w:p>
    <w:p w14:paraId="7D6CA096" w14:textId="77777777" w:rsidR="005869F8" w:rsidRDefault="005869F8">
      <w:r>
        <w:t>промежуточная аттестация;</w:t>
      </w:r>
    </w:p>
    <w:p w14:paraId="4B599872" w14:textId="77777777" w:rsidR="005869F8" w:rsidRDefault="005869F8">
      <w:r>
        <w:t>государственная итоговая аттестация.</w:t>
      </w:r>
    </w:p>
    <w:p w14:paraId="473A344A" w14:textId="77777777" w:rsidR="005869F8" w:rsidRDefault="005869F8">
      <w:bookmarkStart w:id="59" w:name="sub_62"/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59"/>
    <w:p w14:paraId="1EF4E3C9" w14:textId="77777777" w:rsidR="005869F8" w:rsidRDefault="005869F8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33D354E3" w14:textId="77777777" w:rsidR="005869F8" w:rsidRDefault="005869F8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4D6C4B27" w14:textId="77777777" w:rsidR="005869F8" w:rsidRDefault="005869F8">
      <w:bookmarkStart w:id="60" w:name="sub_63"/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60"/>
    <w:p w14:paraId="4E8BE3F8" w14:textId="77777777" w:rsidR="005869F8" w:rsidRDefault="005869F8">
      <w:pPr>
        <w:ind w:firstLine="0"/>
        <w:jc w:val="left"/>
        <w:sectPr w:rsidR="005869F8">
          <w:headerReference w:type="default" r:id="rId18"/>
          <w:footerReference w:type="default" r:id="rId1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67B581E6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39454878" w14:textId="77777777" w:rsidR="005869F8" w:rsidRDefault="005869F8">
      <w:pPr>
        <w:pStyle w:val="a7"/>
        <w:rPr>
          <w:shd w:val="clear" w:color="auto" w:fill="F0F0F0"/>
        </w:rPr>
      </w:pPr>
      <w:bookmarkStart w:id="61" w:name="sub_200"/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2 внесены изменения</w:t>
      </w:r>
    </w:p>
    <w:bookmarkEnd w:id="61"/>
    <w:p w14:paraId="31F9FD5C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5E797D20" w14:textId="77777777" w:rsidR="005869F8" w:rsidRDefault="005869F8">
      <w:pPr>
        <w:pStyle w:val="1"/>
      </w:pPr>
      <w:r>
        <w:t>Структура программы подготовки квалифицированных рабочих, служащих</w:t>
      </w:r>
    </w:p>
    <w:p w14:paraId="75C21222" w14:textId="77777777" w:rsidR="005869F8" w:rsidRDefault="005869F8"/>
    <w:p w14:paraId="313E9691" w14:textId="77777777" w:rsidR="005869F8" w:rsidRDefault="005869F8">
      <w:pPr>
        <w:ind w:firstLine="698"/>
        <w:jc w:val="right"/>
      </w:pPr>
      <w:r>
        <w:rPr>
          <w:rStyle w:val="a3"/>
          <w:bCs/>
        </w:rPr>
        <w:t>Таблица 2</w:t>
      </w:r>
    </w:p>
    <w:p w14:paraId="49230806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607"/>
        <w:gridCol w:w="1728"/>
        <w:gridCol w:w="1717"/>
        <w:gridCol w:w="2832"/>
        <w:gridCol w:w="2297"/>
      </w:tblGrid>
      <w:tr w:rsidR="005869F8" w14:paraId="1DCF1DBF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5BB" w14:textId="77777777" w:rsidR="005869F8" w:rsidRDefault="005869F8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1D2" w14:textId="77777777" w:rsidR="005869F8" w:rsidRDefault="005869F8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BCA" w14:textId="77777777" w:rsidR="005869F8" w:rsidRDefault="005869F8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44F3C0CE" w14:textId="77777777" w:rsidR="005869F8" w:rsidRDefault="005869F8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24E" w14:textId="77777777" w:rsidR="005869F8" w:rsidRDefault="005869F8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183" w14:textId="77777777" w:rsidR="005869F8" w:rsidRDefault="005869F8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D01" w14:textId="77777777" w:rsidR="005869F8" w:rsidRDefault="005869F8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5869F8" w14:paraId="220A3304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C93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21F" w14:textId="77777777" w:rsidR="005869F8" w:rsidRDefault="005869F8">
            <w:pPr>
              <w:pStyle w:val="ac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403" w14:textId="77777777" w:rsidR="005869F8" w:rsidRDefault="005869F8">
            <w:pPr>
              <w:pStyle w:val="aa"/>
              <w:jc w:val="center"/>
            </w:pPr>
            <w:r>
              <w:t>866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C21" w14:textId="77777777" w:rsidR="005869F8" w:rsidRDefault="005869F8">
            <w:pPr>
              <w:pStyle w:val="aa"/>
              <w:jc w:val="center"/>
            </w:pPr>
            <w:r>
              <w:t>576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469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14E4" w14:textId="77777777" w:rsidR="005869F8" w:rsidRDefault="005869F8">
            <w:pPr>
              <w:pStyle w:val="aa"/>
            </w:pPr>
          </w:p>
        </w:tc>
      </w:tr>
      <w:tr w:rsidR="005869F8" w14:paraId="4D02B1A8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53DF2A" w14:textId="77777777" w:rsidR="005869F8" w:rsidRDefault="005869F8">
            <w:pPr>
              <w:pStyle w:val="ac"/>
            </w:pPr>
            <w:r>
              <w:t>ОП.00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FBC" w14:textId="77777777" w:rsidR="005869F8" w:rsidRDefault="005869F8">
            <w:pPr>
              <w:pStyle w:val="ac"/>
            </w:pPr>
            <w:r>
              <w:t>Общепрофессиональный учебный цикл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457" w14:textId="77777777" w:rsidR="005869F8" w:rsidRDefault="005869F8">
            <w:pPr>
              <w:pStyle w:val="aa"/>
              <w:jc w:val="center"/>
            </w:pPr>
            <w:r>
              <w:t>230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DAB" w14:textId="77777777" w:rsidR="005869F8" w:rsidRDefault="005869F8">
            <w:pPr>
              <w:pStyle w:val="aa"/>
              <w:jc w:val="center"/>
            </w:pPr>
            <w:r>
              <w:t>160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75B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9244E" w14:textId="77777777" w:rsidR="005869F8" w:rsidRDefault="005869F8">
            <w:pPr>
              <w:pStyle w:val="aa"/>
            </w:pPr>
          </w:p>
        </w:tc>
      </w:tr>
      <w:tr w:rsidR="005869F8" w14:paraId="4C2E6BAC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66B65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B14" w14:textId="77777777" w:rsidR="005869F8" w:rsidRDefault="005869F8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75D6EBA1" w14:textId="77777777" w:rsidR="005869F8" w:rsidRDefault="005869F8">
            <w:pPr>
              <w:pStyle w:val="ac"/>
            </w:pPr>
            <w:r>
              <w:t>уметь:</w:t>
            </w:r>
          </w:p>
          <w:p w14:paraId="511A76A0" w14:textId="77777777" w:rsidR="005869F8" w:rsidRDefault="005869F8">
            <w:pPr>
              <w:pStyle w:val="ac"/>
            </w:pPr>
            <w:r>
              <w:t>применять правила делового этикета;</w:t>
            </w:r>
          </w:p>
          <w:p w14:paraId="7F45AAC4" w14:textId="77777777" w:rsidR="005869F8" w:rsidRDefault="005869F8">
            <w:pPr>
              <w:pStyle w:val="ac"/>
            </w:pPr>
            <w:r>
              <w:t>поддерживать деловую репутацию;</w:t>
            </w:r>
          </w:p>
          <w:p w14:paraId="2EB52ED2" w14:textId="77777777" w:rsidR="005869F8" w:rsidRDefault="005869F8">
            <w:pPr>
              <w:pStyle w:val="ac"/>
            </w:pPr>
            <w:r>
              <w:t>соблюдать требования культуры речи при устном, письменном обращении;</w:t>
            </w:r>
          </w:p>
          <w:p w14:paraId="77D1ED73" w14:textId="77777777" w:rsidR="005869F8" w:rsidRDefault="005869F8">
            <w:pPr>
              <w:pStyle w:val="ac"/>
            </w:pPr>
            <w:r>
              <w:t>пользоваться простейшими приемами саморегуляции поведения в процессе межличностного общения;</w:t>
            </w:r>
          </w:p>
          <w:p w14:paraId="4B8F59B3" w14:textId="77777777" w:rsidR="005869F8" w:rsidRDefault="005869F8">
            <w:pPr>
              <w:pStyle w:val="ac"/>
            </w:pPr>
            <w:r>
              <w:t>выполнять нормы и правила поведения и общения в деловой профессиональной обстановке;</w:t>
            </w:r>
          </w:p>
          <w:p w14:paraId="55710ADB" w14:textId="77777777" w:rsidR="005869F8" w:rsidRDefault="005869F8">
            <w:pPr>
              <w:pStyle w:val="ac"/>
            </w:pPr>
            <w:r>
              <w:t>налаживать контакты с партнерами;</w:t>
            </w:r>
          </w:p>
          <w:p w14:paraId="6CBA63CC" w14:textId="77777777" w:rsidR="005869F8" w:rsidRDefault="005869F8">
            <w:pPr>
              <w:pStyle w:val="ac"/>
            </w:pPr>
            <w:r>
              <w:t>организовывать рабочее место;</w:t>
            </w:r>
          </w:p>
          <w:p w14:paraId="45938D0F" w14:textId="77777777" w:rsidR="005869F8" w:rsidRDefault="005869F8">
            <w:pPr>
              <w:pStyle w:val="ac"/>
            </w:pPr>
            <w:r>
              <w:lastRenderedPageBreak/>
              <w:t>знать:</w:t>
            </w:r>
          </w:p>
          <w:p w14:paraId="48974D58" w14:textId="77777777" w:rsidR="005869F8" w:rsidRDefault="005869F8">
            <w:pPr>
              <w:pStyle w:val="ac"/>
            </w:pPr>
            <w:r>
              <w:t>этику деловых отношений;</w:t>
            </w:r>
          </w:p>
          <w:p w14:paraId="6F7EFB16" w14:textId="77777777" w:rsidR="005869F8" w:rsidRDefault="005869F8">
            <w:pPr>
              <w:pStyle w:val="ac"/>
            </w:pPr>
            <w:r>
              <w:t>основы деловой культуры в устной и письменной форме;</w:t>
            </w:r>
          </w:p>
          <w:p w14:paraId="75737E30" w14:textId="77777777" w:rsidR="005869F8" w:rsidRDefault="005869F8">
            <w:pPr>
              <w:pStyle w:val="ac"/>
            </w:pPr>
            <w:r>
              <w:t>нормы и правила поведения и общения в деловой профессиональной обстановке;</w:t>
            </w:r>
          </w:p>
          <w:p w14:paraId="6ABCF9BC" w14:textId="77777777" w:rsidR="005869F8" w:rsidRDefault="005869F8">
            <w:pPr>
              <w:pStyle w:val="ac"/>
            </w:pPr>
            <w:r>
              <w:t>основные правила этикета;</w:t>
            </w:r>
          </w:p>
          <w:p w14:paraId="6EC59CB4" w14:textId="77777777" w:rsidR="005869F8" w:rsidRDefault="005869F8">
            <w:pPr>
              <w:pStyle w:val="ac"/>
            </w:pPr>
            <w:r>
              <w:t>основы психологии производственных отношений;</w:t>
            </w:r>
          </w:p>
          <w:p w14:paraId="2E198573" w14:textId="77777777" w:rsidR="005869F8" w:rsidRDefault="005869F8">
            <w:pPr>
              <w:pStyle w:val="ac"/>
            </w:pPr>
            <w:r>
              <w:t>основы управления и конфликтологии.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186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5DE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45D" w14:textId="77777777" w:rsidR="005869F8" w:rsidRDefault="005869F8">
            <w:pPr>
              <w:pStyle w:val="ac"/>
            </w:pPr>
            <w:r>
              <w:t>ОП.01. Основы деловой культуры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45EE6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 xml:space="preserve">ОК1 - 7 </w:t>
              </w:r>
            </w:hyperlink>
          </w:p>
          <w:p w14:paraId="3FE97299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79DE37A3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2.1 - 2.5</w:t>
              </w:r>
            </w:hyperlink>
          </w:p>
          <w:p w14:paraId="5D09632C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5869F8" w14:paraId="67821DEF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369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964" w14:textId="77777777" w:rsidR="005869F8" w:rsidRDefault="005869F8">
            <w:pPr>
              <w:pStyle w:val="ac"/>
            </w:pPr>
            <w:r>
              <w:t>уметь:</w:t>
            </w:r>
          </w:p>
          <w:p w14:paraId="5C37076D" w14:textId="77777777" w:rsidR="005869F8" w:rsidRDefault="005869F8">
            <w:pPr>
              <w:pStyle w:val="ac"/>
            </w:pPr>
            <w:r>
              <w:t>ориентироваться в операциях бухгалтерского учета и бухгалтерской отчетности;</w:t>
            </w:r>
          </w:p>
          <w:p w14:paraId="4624BFFB" w14:textId="77777777" w:rsidR="005869F8" w:rsidRDefault="005869F8">
            <w:pPr>
              <w:pStyle w:val="ac"/>
            </w:pPr>
            <w:r>
              <w:t>знать:</w:t>
            </w:r>
          </w:p>
          <w:p w14:paraId="0AE5E2CB" w14:textId="77777777" w:rsidR="005869F8" w:rsidRDefault="005869F8">
            <w:pPr>
              <w:pStyle w:val="ac"/>
            </w:pPr>
            <w:r>
              <w:t>сущность и содержание бухгалтерского учета в коммерческих организациях;</w:t>
            </w:r>
          </w:p>
          <w:p w14:paraId="303A3AB9" w14:textId="77777777" w:rsidR="005869F8" w:rsidRDefault="005869F8">
            <w:pPr>
              <w:pStyle w:val="ac"/>
            </w:pPr>
            <w:r>
              <w:t>основные правила и методы ведения бухгалтерского учета;</w:t>
            </w:r>
          </w:p>
          <w:p w14:paraId="44EB8ECB" w14:textId="77777777" w:rsidR="005869F8" w:rsidRDefault="005869F8">
            <w:pPr>
              <w:pStyle w:val="ac"/>
            </w:pPr>
            <w:r>
              <w:t>виды бухгалтерских счетов;</w:t>
            </w:r>
          </w:p>
          <w:p w14:paraId="1BD1D572" w14:textId="77777777" w:rsidR="005869F8" w:rsidRDefault="005869F8">
            <w:pPr>
              <w:pStyle w:val="ac"/>
            </w:pPr>
            <w:r>
              <w:t>учет хозяйственных операций.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5C4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89E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4E7" w14:textId="77777777" w:rsidR="005869F8" w:rsidRDefault="005869F8">
            <w:pPr>
              <w:pStyle w:val="ac"/>
            </w:pPr>
            <w:r>
              <w:t>ОП.02. Основы бухгалтерского учета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CF1E6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1 - 6</w:t>
              </w:r>
            </w:hyperlink>
          </w:p>
          <w:p w14:paraId="6118F88B" w14:textId="77777777" w:rsidR="005869F8" w:rsidRDefault="005869F8">
            <w:pPr>
              <w:pStyle w:val="ac"/>
            </w:pPr>
            <w:hyperlink w:anchor="sub_5214" w:history="1">
              <w:r>
                <w:rPr>
                  <w:rStyle w:val="a4"/>
                  <w:rFonts w:cs="Times New Roman CYR"/>
                </w:rPr>
                <w:t>ПК 1.4</w:t>
              </w:r>
            </w:hyperlink>
          </w:p>
          <w:p w14:paraId="1603CD3B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2AE51705" w14:textId="77777777" w:rsidR="005869F8" w:rsidRDefault="005869F8">
            <w:pPr>
              <w:pStyle w:val="ac"/>
            </w:pPr>
            <w:hyperlink w:anchor="sub_5225" w:history="1">
              <w:r>
                <w:rPr>
                  <w:rStyle w:val="a4"/>
                  <w:rFonts w:cs="Times New Roman CYR"/>
                </w:rPr>
                <w:t>ПК 2.5</w:t>
              </w:r>
            </w:hyperlink>
          </w:p>
          <w:p w14:paraId="31B0D257" w14:textId="77777777" w:rsidR="005869F8" w:rsidRDefault="005869F8">
            <w:pPr>
              <w:pStyle w:val="ac"/>
            </w:pPr>
            <w:hyperlink w:anchor="sub_5234" w:history="1">
              <w:r>
                <w:rPr>
                  <w:rStyle w:val="a4"/>
                  <w:rFonts w:cs="Times New Roman CYR"/>
                </w:rPr>
                <w:t>ПК 3.4</w:t>
              </w:r>
            </w:hyperlink>
          </w:p>
        </w:tc>
      </w:tr>
      <w:tr w:rsidR="005869F8" w14:paraId="5AA9A6B6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C33ADC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604" w14:textId="77777777" w:rsidR="005869F8" w:rsidRDefault="005869F8">
            <w:pPr>
              <w:pStyle w:val="ac"/>
            </w:pPr>
            <w:r>
              <w:t>уметь:</w:t>
            </w:r>
          </w:p>
          <w:p w14:paraId="317A54DB" w14:textId="77777777" w:rsidR="005869F8" w:rsidRDefault="005869F8">
            <w:pPr>
              <w:pStyle w:val="ac"/>
            </w:pPr>
            <w:r>
              <w:t>устанавливать вид и тип организации торговли по идентифицирующим признакам;</w:t>
            </w:r>
          </w:p>
          <w:p w14:paraId="3D162163" w14:textId="77777777" w:rsidR="005869F8" w:rsidRDefault="005869F8">
            <w:pPr>
              <w:pStyle w:val="ac"/>
            </w:pPr>
            <w:r>
              <w:t>определять критерии конкурентоспособности на основе покупательского спроса;</w:t>
            </w:r>
          </w:p>
          <w:p w14:paraId="150BA5EA" w14:textId="77777777" w:rsidR="005869F8" w:rsidRDefault="005869F8">
            <w:pPr>
              <w:pStyle w:val="ac"/>
            </w:pPr>
            <w:r>
              <w:t>применять правила торгового обслуживания и правила торговли в профессиональной деятельности;</w:t>
            </w:r>
          </w:p>
          <w:p w14:paraId="7AE8B867" w14:textId="77777777" w:rsidR="005869F8" w:rsidRDefault="005869F8">
            <w:pPr>
              <w:pStyle w:val="ac"/>
            </w:pPr>
            <w:r>
              <w:t>знать:</w:t>
            </w:r>
          </w:p>
          <w:p w14:paraId="4CF742AD" w14:textId="77777777" w:rsidR="005869F8" w:rsidRDefault="005869F8">
            <w:pPr>
              <w:pStyle w:val="ac"/>
            </w:pPr>
            <w:r>
              <w:t>услуги розничной торговли, их классификацию и качество;</w:t>
            </w:r>
          </w:p>
          <w:p w14:paraId="44C5B90B" w14:textId="77777777" w:rsidR="005869F8" w:rsidRDefault="005869F8">
            <w:pPr>
              <w:pStyle w:val="ac"/>
            </w:pPr>
            <w:r>
              <w:t>виды розничной торговой сети и их характеристику;</w:t>
            </w:r>
          </w:p>
          <w:p w14:paraId="7058BECC" w14:textId="77777777" w:rsidR="005869F8" w:rsidRDefault="005869F8">
            <w:pPr>
              <w:pStyle w:val="ac"/>
            </w:pPr>
            <w:r>
              <w:lastRenderedPageBreak/>
              <w:t>типизацию и специализацию розничной торговой сети;</w:t>
            </w:r>
          </w:p>
          <w:p w14:paraId="179C9637" w14:textId="77777777" w:rsidR="005869F8" w:rsidRDefault="005869F8">
            <w:pPr>
              <w:pStyle w:val="ac"/>
            </w:pPr>
            <w:r>
              <w:t>особенности технологических планировок организаций торговли;</w:t>
            </w:r>
          </w:p>
          <w:p w14:paraId="6D3B8A6E" w14:textId="77777777" w:rsidR="005869F8" w:rsidRDefault="005869F8">
            <w:pPr>
              <w:pStyle w:val="ac"/>
            </w:pPr>
            <w:r>
              <w:t>основы маркетинговой деятельности и менеджмента в торговле;</w:t>
            </w:r>
          </w:p>
          <w:p w14:paraId="203A7E9F" w14:textId="77777777" w:rsidR="005869F8" w:rsidRDefault="005869F8">
            <w:pPr>
              <w:pStyle w:val="ac"/>
            </w:pPr>
            <w:r>
              <w:t>основы товароснабжения в торговле;</w:t>
            </w:r>
          </w:p>
          <w:p w14:paraId="7F185986" w14:textId="77777777" w:rsidR="005869F8" w:rsidRDefault="005869F8">
            <w:pPr>
              <w:pStyle w:val="ac"/>
            </w:pPr>
            <w:r>
              <w:t>основные виды тары и тароматериалов, особенности тарооборота;</w:t>
            </w:r>
          </w:p>
          <w:p w14:paraId="642F599F" w14:textId="77777777" w:rsidR="005869F8" w:rsidRDefault="005869F8">
            <w:pPr>
              <w:pStyle w:val="ac"/>
            </w:pPr>
            <w:r>
              <w:t>технологию приемки, хранения, подготовки товаров к продаже, размещения и выкладки;</w:t>
            </w:r>
          </w:p>
          <w:p w14:paraId="078E10FE" w14:textId="77777777" w:rsidR="005869F8" w:rsidRDefault="005869F8">
            <w:pPr>
              <w:pStyle w:val="ac"/>
            </w:pPr>
            <w:r>
              <w:t>правила торгового обслуживания и торговли товарами;</w:t>
            </w:r>
          </w:p>
          <w:p w14:paraId="702E86C9" w14:textId="77777777" w:rsidR="005869F8" w:rsidRDefault="005869F8">
            <w:pPr>
              <w:pStyle w:val="ac"/>
            </w:pPr>
            <w:r>
              <w:t>требования к обслуживающему персоналу;</w:t>
            </w:r>
          </w:p>
          <w:p w14:paraId="43F5B4CC" w14:textId="77777777" w:rsidR="005869F8" w:rsidRDefault="005869F8">
            <w:pPr>
              <w:pStyle w:val="ac"/>
            </w:pPr>
            <w:r>
              <w:t>нормативную документацию по защите прав потребителей.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F9D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B24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D81" w14:textId="77777777" w:rsidR="005869F8" w:rsidRDefault="005869F8">
            <w:pPr>
              <w:pStyle w:val="ac"/>
            </w:pPr>
            <w:r>
              <w:t>ОП.03. Организация и технология розничной торговли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CD738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1 - 2</w:t>
              </w:r>
            </w:hyperlink>
          </w:p>
          <w:p w14:paraId="14C95284" w14:textId="77777777" w:rsidR="005869F8" w:rsidRDefault="005869F8">
            <w:pPr>
              <w:pStyle w:val="ac"/>
            </w:pPr>
            <w:hyperlink w:anchor="sub_515" w:history="1">
              <w:r>
                <w:rPr>
                  <w:rStyle w:val="a4"/>
                  <w:rFonts w:cs="Times New Roman CYR"/>
                </w:rPr>
                <w:t>ОК 5</w:t>
              </w:r>
            </w:hyperlink>
          </w:p>
          <w:p w14:paraId="0A6F5D42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1.1 - 1.2</w:t>
              </w:r>
            </w:hyperlink>
          </w:p>
          <w:p w14:paraId="6D597581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</w:t>
              </w:r>
            </w:hyperlink>
          </w:p>
          <w:p w14:paraId="1BFDCF79" w14:textId="77777777" w:rsidR="005869F8" w:rsidRDefault="005869F8">
            <w:pPr>
              <w:pStyle w:val="ac"/>
            </w:pPr>
            <w:hyperlink w:anchor="sub_522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  <w:p w14:paraId="730D274D" w14:textId="77777777" w:rsidR="005869F8" w:rsidRDefault="005869F8">
            <w:pPr>
              <w:pStyle w:val="ac"/>
            </w:pPr>
            <w:hyperlink w:anchor="sub_5232" w:history="1">
              <w:r>
                <w:rPr>
                  <w:rStyle w:val="a4"/>
                  <w:rFonts w:cs="Times New Roman CYR"/>
                </w:rPr>
                <w:t>ПК 3.2 - 3.4</w:t>
              </w:r>
            </w:hyperlink>
          </w:p>
        </w:tc>
      </w:tr>
      <w:tr w:rsidR="005869F8" w14:paraId="76DD300C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A21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0D" w14:textId="77777777" w:rsidR="005869F8" w:rsidRDefault="005869F8">
            <w:pPr>
              <w:pStyle w:val="ac"/>
            </w:pPr>
            <w:r>
              <w:t>уметь:</w:t>
            </w:r>
          </w:p>
          <w:p w14:paraId="01244A21" w14:textId="77777777" w:rsidR="005869F8" w:rsidRDefault="005869F8">
            <w:pPr>
              <w:pStyle w:val="ac"/>
            </w:pPr>
            <w:r>
              <w:t>соблюдать санитарные правила для организаций торговли;</w:t>
            </w:r>
          </w:p>
          <w:p w14:paraId="683C95A0" w14:textId="77777777" w:rsidR="005869F8" w:rsidRDefault="005869F8">
            <w:pPr>
              <w:pStyle w:val="ac"/>
            </w:pPr>
            <w:r>
              <w:t>соблюдать санитарно-эпидемиологические требования;</w:t>
            </w:r>
          </w:p>
          <w:p w14:paraId="7744F975" w14:textId="77777777" w:rsidR="005869F8" w:rsidRDefault="005869F8">
            <w:pPr>
              <w:pStyle w:val="ac"/>
            </w:pPr>
            <w:r>
              <w:t>знать:</w:t>
            </w:r>
          </w:p>
          <w:p w14:paraId="2C22FD1C" w14:textId="77777777" w:rsidR="005869F8" w:rsidRDefault="005869F8">
            <w:pPr>
              <w:pStyle w:val="ac"/>
            </w:pPr>
            <w:r>
              <w:t>нормативно-правовую базу санитарно-эпидемиологических требований по организации торговли;</w:t>
            </w:r>
          </w:p>
          <w:p w14:paraId="5554DB89" w14:textId="77777777" w:rsidR="005869F8" w:rsidRDefault="005869F8">
            <w:pPr>
              <w:pStyle w:val="ac"/>
            </w:pPr>
            <w:r>
              <w:t>требования к личной гигиене персонала.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1BC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067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7B9" w14:textId="77777777" w:rsidR="005869F8" w:rsidRDefault="005869F8">
            <w:pPr>
              <w:pStyle w:val="ac"/>
            </w:pPr>
            <w:r>
              <w:t>ОП.04. Санитария и гигиена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681B1" w14:textId="77777777" w:rsidR="005869F8" w:rsidRDefault="005869F8">
            <w:pPr>
              <w:pStyle w:val="ac"/>
            </w:pPr>
            <w:hyperlink w:anchor="sub_517" w:history="1">
              <w:r>
                <w:rPr>
                  <w:rStyle w:val="a4"/>
                  <w:rFonts w:cs="Times New Roman CYR"/>
                </w:rPr>
                <w:t>ОК 7</w:t>
              </w:r>
            </w:hyperlink>
          </w:p>
          <w:p w14:paraId="642A2097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  <w:p w14:paraId="3F313106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2.1 - 2.5</w:t>
              </w:r>
            </w:hyperlink>
          </w:p>
          <w:p w14:paraId="5D3289CC" w14:textId="77777777" w:rsidR="005869F8" w:rsidRDefault="005869F8">
            <w:pPr>
              <w:pStyle w:val="ac"/>
            </w:pPr>
            <w:hyperlink w:anchor="sub_5233" w:history="1">
              <w:r>
                <w:rPr>
                  <w:rStyle w:val="a4"/>
                  <w:rFonts w:cs="Times New Roman CYR"/>
                </w:rPr>
                <w:t>ПК 3.3</w:t>
              </w:r>
            </w:hyperlink>
          </w:p>
        </w:tc>
      </w:tr>
      <w:tr w:rsidR="005869F8" w14:paraId="542DAF14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892D81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C22" w14:textId="77777777" w:rsidR="005869F8" w:rsidRDefault="005869F8">
            <w:pPr>
              <w:pStyle w:val="ac"/>
            </w:pPr>
            <w:r>
              <w:t>уметь:</w:t>
            </w:r>
          </w:p>
          <w:p w14:paraId="0B7805A8" w14:textId="77777777" w:rsidR="005869F8" w:rsidRDefault="005869F8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67DC571" w14:textId="77777777" w:rsidR="005869F8" w:rsidRDefault="005869F8">
            <w:pPr>
              <w:pStyle w:val="ac"/>
            </w:pPr>
            <w:r>
              <w:t xml:space="preserve">предпринимать профилактические меры для снижения уровня опасностей различного вида и их </w:t>
            </w:r>
            <w:r>
              <w:lastRenderedPageBreak/>
              <w:t>последствий в профессиональной деятельности и быту;</w:t>
            </w:r>
          </w:p>
          <w:p w14:paraId="720C377F" w14:textId="77777777" w:rsidR="005869F8" w:rsidRDefault="005869F8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59B9ECDC" w14:textId="77777777" w:rsidR="005869F8" w:rsidRDefault="005869F8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4CC09926" w14:textId="77777777" w:rsidR="005869F8" w:rsidRDefault="005869F8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13C02FDB" w14:textId="77777777" w:rsidR="005869F8" w:rsidRDefault="005869F8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EF8B15C" w14:textId="77777777" w:rsidR="005869F8" w:rsidRDefault="005869F8">
            <w:pPr>
              <w:pStyle w:val="ac"/>
            </w:pPr>
            <w:r>
              <w:t>оказывать первую помощь;</w:t>
            </w:r>
          </w:p>
          <w:p w14:paraId="35B8F73B" w14:textId="77777777" w:rsidR="005869F8" w:rsidRDefault="005869F8">
            <w:pPr>
              <w:pStyle w:val="ac"/>
            </w:pPr>
            <w:r>
              <w:t>знать:</w:t>
            </w:r>
          </w:p>
          <w:p w14:paraId="13F15FFD" w14:textId="77777777" w:rsidR="005869F8" w:rsidRDefault="005869F8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DFC2050" w14:textId="77777777" w:rsidR="005869F8" w:rsidRDefault="005869F8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C7067C4" w14:textId="77777777" w:rsidR="005869F8" w:rsidRDefault="005869F8">
            <w:pPr>
              <w:pStyle w:val="ac"/>
            </w:pPr>
            <w:r>
              <w:t>основы военной службы и обороны государства;</w:t>
            </w:r>
          </w:p>
          <w:p w14:paraId="3F49A7B7" w14:textId="77777777" w:rsidR="005869F8" w:rsidRDefault="005869F8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07B3E556" w14:textId="77777777" w:rsidR="005869F8" w:rsidRDefault="005869F8">
            <w:pPr>
              <w:pStyle w:val="ac"/>
            </w:pPr>
            <w:r>
              <w:lastRenderedPageBreak/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1B71BD28" w14:textId="77777777" w:rsidR="005869F8" w:rsidRDefault="005869F8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757261BF" w14:textId="77777777" w:rsidR="005869F8" w:rsidRDefault="005869F8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401CE1C2" w14:textId="77777777" w:rsidR="005869F8" w:rsidRDefault="005869F8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2F0DB59B" w14:textId="77777777" w:rsidR="005869F8" w:rsidRDefault="005869F8">
            <w:pPr>
              <w:pStyle w:val="ac"/>
            </w:pPr>
            <w:r>
              <w:t>порядок и правила оказания первой помощи.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4E4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08A" w14:textId="77777777" w:rsidR="005869F8" w:rsidRDefault="005869F8">
            <w:pPr>
              <w:pStyle w:val="aa"/>
              <w:jc w:val="center"/>
            </w:pPr>
            <w:r>
              <w:t>32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36F" w14:textId="77777777" w:rsidR="005869F8" w:rsidRDefault="005869F8">
            <w:pPr>
              <w:pStyle w:val="ac"/>
            </w:pPr>
            <w:r>
              <w:t>ОП.05. Безопасность жизнедеятельности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51958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1 - 7</w:t>
              </w:r>
            </w:hyperlink>
          </w:p>
          <w:p w14:paraId="7CEA0DA5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3A1A7A7D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2.1 - 2.5</w:t>
              </w:r>
            </w:hyperlink>
          </w:p>
          <w:p w14:paraId="24D9D784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5869F8" w14:paraId="090D34A7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115" w14:textId="77777777" w:rsidR="005869F8" w:rsidRDefault="005869F8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545" w14:textId="77777777" w:rsidR="005869F8" w:rsidRDefault="005869F8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E9B" w14:textId="77777777" w:rsidR="005869F8" w:rsidRDefault="005869F8">
            <w:pPr>
              <w:pStyle w:val="aa"/>
              <w:jc w:val="center"/>
            </w:pPr>
            <w:r>
              <w:t>484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8A6" w14:textId="77777777" w:rsidR="005869F8" w:rsidRDefault="005869F8">
            <w:pPr>
              <w:pStyle w:val="aa"/>
              <w:jc w:val="center"/>
            </w:pPr>
            <w:r>
              <w:t>376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0FD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F6BF3" w14:textId="77777777" w:rsidR="005869F8" w:rsidRDefault="005869F8">
            <w:pPr>
              <w:pStyle w:val="aa"/>
            </w:pPr>
          </w:p>
        </w:tc>
      </w:tr>
      <w:tr w:rsidR="005869F8" w14:paraId="1A432108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962" w14:textId="77777777" w:rsidR="005869F8" w:rsidRDefault="005869F8">
            <w:pPr>
              <w:pStyle w:val="ac"/>
            </w:pPr>
            <w:r>
              <w:t>ПМ.00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FB7" w14:textId="77777777" w:rsidR="005869F8" w:rsidRDefault="005869F8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487" w14:textId="77777777" w:rsidR="005869F8" w:rsidRDefault="005869F8">
            <w:pPr>
              <w:pStyle w:val="aa"/>
              <w:jc w:val="center"/>
            </w:pPr>
            <w:r>
              <w:t>484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8BD" w14:textId="77777777" w:rsidR="005869F8" w:rsidRDefault="005869F8">
            <w:pPr>
              <w:pStyle w:val="aa"/>
              <w:jc w:val="center"/>
            </w:pPr>
            <w:r>
              <w:t>376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F42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7BD3A" w14:textId="77777777" w:rsidR="005869F8" w:rsidRDefault="005869F8">
            <w:pPr>
              <w:pStyle w:val="aa"/>
            </w:pPr>
          </w:p>
        </w:tc>
      </w:tr>
      <w:tr w:rsidR="005869F8" w14:paraId="21AF2349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3E9" w14:textId="77777777" w:rsidR="005869F8" w:rsidRDefault="005869F8">
            <w:pPr>
              <w:pStyle w:val="ac"/>
            </w:pPr>
            <w:r>
              <w:t>ПМ.01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75E" w14:textId="77777777" w:rsidR="005869F8" w:rsidRDefault="005869F8">
            <w:pPr>
              <w:pStyle w:val="ac"/>
            </w:pPr>
            <w:r>
              <w:t>Продажа непродовольственных товаров</w:t>
            </w:r>
          </w:p>
          <w:p w14:paraId="4FF7540E" w14:textId="77777777" w:rsidR="005869F8" w:rsidRDefault="005869F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5E606DEF" w14:textId="77777777" w:rsidR="005869F8" w:rsidRDefault="005869F8">
            <w:pPr>
              <w:pStyle w:val="ac"/>
            </w:pPr>
            <w:r>
              <w:t>иметь практический опыт:</w:t>
            </w:r>
          </w:p>
          <w:p w14:paraId="3466434A" w14:textId="77777777" w:rsidR="005869F8" w:rsidRDefault="005869F8">
            <w:pPr>
              <w:pStyle w:val="ac"/>
            </w:pPr>
            <w:r>
              <w:t>обслуживания покупателей, продажи различных групп непродовольственных товаров;</w:t>
            </w:r>
          </w:p>
          <w:p w14:paraId="52304313" w14:textId="77777777" w:rsidR="005869F8" w:rsidRDefault="005869F8">
            <w:pPr>
              <w:pStyle w:val="ac"/>
            </w:pPr>
            <w:r>
              <w:t>уметь:</w:t>
            </w:r>
          </w:p>
          <w:p w14:paraId="208A1DE6" w14:textId="77777777" w:rsidR="005869F8" w:rsidRDefault="005869F8">
            <w:pPr>
              <w:pStyle w:val="ac"/>
            </w:pPr>
            <w:r>
      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      </w:r>
          </w:p>
          <w:p w14:paraId="6DA9CCE7" w14:textId="77777777" w:rsidR="005869F8" w:rsidRDefault="005869F8">
            <w:pPr>
              <w:pStyle w:val="ac"/>
            </w:pPr>
            <w:r>
              <w:t>оценивать качество по органолептическим показателям;</w:t>
            </w:r>
          </w:p>
          <w:p w14:paraId="2626BDA5" w14:textId="77777777" w:rsidR="005869F8" w:rsidRDefault="005869F8">
            <w:pPr>
              <w:pStyle w:val="ac"/>
            </w:pPr>
            <w:r>
              <w:t xml:space="preserve">консультировать о свойствах и правилах </w:t>
            </w:r>
            <w:r>
              <w:lastRenderedPageBreak/>
              <w:t>эксплуатации товаров;</w:t>
            </w:r>
          </w:p>
          <w:p w14:paraId="37462302" w14:textId="77777777" w:rsidR="005869F8" w:rsidRDefault="005869F8">
            <w:pPr>
              <w:pStyle w:val="ac"/>
            </w:pPr>
            <w:r>
              <w:t>расшифровывать маркировку, клеймение и символы по уходу;</w:t>
            </w:r>
          </w:p>
          <w:p w14:paraId="18B9C2D2" w14:textId="77777777" w:rsidR="005869F8" w:rsidRDefault="005869F8">
            <w:pPr>
              <w:pStyle w:val="ac"/>
            </w:pPr>
            <w:r>
              <w:t>идентифицировать отдельные виды мебели для торговых организаций;</w:t>
            </w:r>
          </w:p>
          <w:p w14:paraId="2973A385" w14:textId="77777777" w:rsidR="005869F8" w:rsidRDefault="005869F8">
            <w:pPr>
              <w:pStyle w:val="ac"/>
            </w:pPr>
            <w:r>
              <w:t>производить подготовку к работе весоизмерительного оборудования;</w:t>
            </w:r>
          </w:p>
          <w:p w14:paraId="5454E5C1" w14:textId="77777777" w:rsidR="005869F8" w:rsidRDefault="005869F8">
            <w:pPr>
              <w:pStyle w:val="ac"/>
            </w:pPr>
            <w:r>
              <w:t>производить взвешивание товаров отдельных товарных групп;</w:t>
            </w:r>
          </w:p>
          <w:p w14:paraId="57FEFF0B" w14:textId="77777777" w:rsidR="005869F8" w:rsidRDefault="005869F8">
            <w:pPr>
              <w:pStyle w:val="ac"/>
            </w:pPr>
            <w:r>
              <w:t>знать:</w:t>
            </w:r>
          </w:p>
          <w:p w14:paraId="6C8B3258" w14:textId="77777777" w:rsidR="005869F8" w:rsidRDefault="005869F8">
            <w:pPr>
              <w:pStyle w:val="ac"/>
            </w:pPr>
            <w:r>
              <w:t>факторы, формирующие и сохраняющие потребительские свойства товаров различных товарных групп;</w:t>
            </w:r>
          </w:p>
          <w:p w14:paraId="331742A5" w14:textId="77777777" w:rsidR="005869F8" w:rsidRDefault="005869F8">
            <w:pPr>
              <w:pStyle w:val="ac"/>
            </w:pPr>
            <w:r>
              <w:t>классификацию и ассортимент различных товарных групп непродовольственных товаров;</w:t>
            </w:r>
          </w:p>
          <w:p w14:paraId="1E648458" w14:textId="77777777" w:rsidR="005869F8" w:rsidRDefault="005869F8">
            <w:pPr>
              <w:pStyle w:val="ac"/>
            </w:pPr>
            <w:r>
              <w:t>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      </w:r>
          </w:p>
          <w:p w14:paraId="1135D3A0" w14:textId="77777777" w:rsidR="005869F8" w:rsidRDefault="005869F8">
            <w:pPr>
              <w:pStyle w:val="ac"/>
            </w:pPr>
            <w:r>
              <w:t>назначение, классификацию торгового инвентаря;</w:t>
            </w:r>
          </w:p>
          <w:p w14:paraId="590468AE" w14:textId="77777777" w:rsidR="005869F8" w:rsidRDefault="005869F8">
            <w:pPr>
              <w:pStyle w:val="ac"/>
            </w:pPr>
            <w:r>
              <w:t>назначение и классификацию систем защиты товаров, порядок их использования;</w:t>
            </w:r>
          </w:p>
          <w:p w14:paraId="1930C6F6" w14:textId="77777777" w:rsidR="005869F8" w:rsidRDefault="005869F8">
            <w:pPr>
              <w:pStyle w:val="ac"/>
            </w:pPr>
            <w:r>
              <w:t>устройство и правила эксплуатации весоизмерительного оборудования;</w:t>
            </w:r>
          </w:p>
          <w:p w14:paraId="7F4D867B" w14:textId="77777777" w:rsidR="005869F8" w:rsidRDefault="005869F8">
            <w:pPr>
              <w:pStyle w:val="ac"/>
            </w:pPr>
            <w:r>
              <w:t>закон о защите прав потребителей;</w:t>
            </w:r>
          </w:p>
          <w:p w14:paraId="5C2D28F3" w14:textId="77777777" w:rsidR="005869F8" w:rsidRDefault="005869F8">
            <w:pPr>
              <w:pStyle w:val="ac"/>
            </w:pPr>
            <w:r>
              <w:t>правила охраны труда.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CD51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A80" w14:textId="77777777" w:rsidR="005869F8" w:rsidRDefault="005869F8">
            <w:pPr>
              <w:pStyle w:val="aa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4AD" w14:textId="77777777" w:rsidR="005869F8" w:rsidRDefault="005869F8">
            <w:pPr>
              <w:pStyle w:val="ac"/>
            </w:pPr>
            <w:r>
              <w:t>МДК.01.01. Розничная торговля непродовольственными товарами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FAB6F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1 - 8</w:t>
              </w:r>
            </w:hyperlink>
          </w:p>
          <w:p w14:paraId="21F07B19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5869F8" w14:paraId="5DDF8905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9A5" w14:textId="77777777" w:rsidR="005869F8" w:rsidRDefault="005869F8">
            <w:pPr>
              <w:pStyle w:val="ac"/>
            </w:pPr>
            <w:r>
              <w:t>ПМ.02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CA3" w14:textId="77777777" w:rsidR="005869F8" w:rsidRDefault="005869F8">
            <w:pPr>
              <w:pStyle w:val="ac"/>
            </w:pPr>
            <w:r>
              <w:t>Продажа продовольственных товаров</w:t>
            </w:r>
          </w:p>
          <w:p w14:paraId="7988D00E" w14:textId="77777777" w:rsidR="005869F8" w:rsidRDefault="005869F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10A296EF" w14:textId="77777777" w:rsidR="005869F8" w:rsidRDefault="005869F8">
            <w:pPr>
              <w:pStyle w:val="ac"/>
            </w:pPr>
            <w:r>
              <w:t>иметь практический опыт:</w:t>
            </w:r>
          </w:p>
          <w:p w14:paraId="48850D64" w14:textId="77777777" w:rsidR="005869F8" w:rsidRDefault="005869F8">
            <w:pPr>
              <w:pStyle w:val="ac"/>
            </w:pPr>
            <w:r>
              <w:t xml:space="preserve">обслуживания покупателей и продажи различных </w:t>
            </w:r>
            <w:r>
              <w:lastRenderedPageBreak/>
              <w:t>групп продовольственных товаров;</w:t>
            </w:r>
          </w:p>
          <w:p w14:paraId="335F8281" w14:textId="77777777" w:rsidR="005869F8" w:rsidRDefault="005869F8">
            <w:pPr>
              <w:pStyle w:val="ac"/>
            </w:pPr>
            <w:r>
              <w:t>уметь:</w:t>
            </w:r>
          </w:p>
          <w:p w14:paraId="721E6C25" w14:textId="77777777" w:rsidR="005869F8" w:rsidRDefault="005869F8">
            <w:pPr>
              <w:pStyle w:val="ac"/>
            </w:pPr>
            <w:r>
              <w:t>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      </w:r>
          </w:p>
          <w:p w14:paraId="1427CD1E" w14:textId="77777777" w:rsidR="005869F8" w:rsidRDefault="005869F8">
            <w:pPr>
              <w:pStyle w:val="ac"/>
            </w:pPr>
            <w:r>
              <w:t>устанавливать градации качества пищевых продуктов;</w:t>
            </w:r>
          </w:p>
          <w:p w14:paraId="55F4AD2C" w14:textId="77777777" w:rsidR="005869F8" w:rsidRDefault="005869F8">
            <w:pPr>
              <w:pStyle w:val="ac"/>
            </w:pPr>
            <w:r>
              <w:t>оценивать качество по органолептическим показателям;</w:t>
            </w:r>
          </w:p>
          <w:p w14:paraId="26A45072" w14:textId="77777777" w:rsidR="005869F8" w:rsidRDefault="005869F8">
            <w:pPr>
              <w:pStyle w:val="ac"/>
            </w:pPr>
            <w:r>
              <w:t>распознавать дефекты пищевых продуктов;</w:t>
            </w:r>
          </w:p>
          <w:p w14:paraId="08AEE8A1" w14:textId="77777777" w:rsidR="005869F8" w:rsidRDefault="005869F8">
            <w:pPr>
              <w:pStyle w:val="ac"/>
            </w:pPr>
            <w:r>
              <w:t>создавать оптимальные условия хранения продовольственных товаров;</w:t>
            </w:r>
          </w:p>
          <w:p w14:paraId="391F1958" w14:textId="77777777" w:rsidR="005869F8" w:rsidRDefault="005869F8">
            <w:pPr>
              <w:pStyle w:val="ac"/>
            </w:pPr>
            <w:r>
              <w:t>рассчитывать энергетическую ценность продуктов;</w:t>
            </w:r>
          </w:p>
          <w:p w14:paraId="791C08ED" w14:textId="77777777" w:rsidR="005869F8" w:rsidRDefault="005869F8">
            <w:pPr>
              <w:pStyle w:val="ac"/>
            </w:pPr>
            <w:r>
              <w:t>производить подготовку измерительного, механического, технологического контрольно-кассового оборудования;</w:t>
            </w:r>
          </w:p>
          <w:p w14:paraId="438F62A2" w14:textId="77777777" w:rsidR="005869F8" w:rsidRDefault="005869F8">
            <w:pPr>
              <w:pStyle w:val="ac"/>
            </w:pPr>
            <w:r>
              <w:t>использовать в технологическом процессе измерительное, механическое, технологическое контрольно-кассовое оборудование;</w:t>
            </w:r>
          </w:p>
          <w:p w14:paraId="6EC7C87A" w14:textId="77777777" w:rsidR="005869F8" w:rsidRDefault="005869F8">
            <w:pPr>
              <w:pStyle w:val="ac"/>
            </w:pPr>
            <w:r>
              <w:t>знать:</w:t>
            </w:r>
          </w:p>
          <w:p w14:paraId="0162D22E" w14:textId="77777777" w:rsidR="005869F8" w:rsidRDefault="005869F8">
            <w:pPr>
              <w:pStyle w:val="ac"/>
            </w:pPr>
            <w:r>
              <w:t>классификацию групп, подгрупп и видов продовольственных товаров;</w:t>
            </w:r>
          </w:p>
          <w:p w14:paraId="4725EAE1" w14:textId="77777777" w:rsidR="005869F8" w:rsidRDefault="005869F8">
            <w:pPr>
              <w:pStyle w:val="ac"/>
            </w:pPr>
            <w:r>
              <w:t>особенности пищевой ценности пищевых продуктов;</w:t>
            </w:r>
          </w:p>
          <w:p w14:paraId="14B08E1D" w14:textId="77777777" w:rsidR="005869F8" w:rsidRDefault="005869F8">
            <w:pPr>
              <w:pStyle w:val="ac"/>
            </w:pPr>
            <w:r>
              <w:t>ассортимент и товароведные характеристики основных групп продовольственных товаров;</w:t>
            </w:r>
          </w:p>
          <w:p w14:paraId="54489B57" w14:textId="77777777" w:rsidR="005869F8" w:rsidRDefault="005869F8">
            <w:pPr>
              <w:pStyle w:val="ac"/>
            </w:pPr>
            <w:r>
              <w:t>показатели качества различных групп продовольственных товаров;</w:t>
            </w:r>
          </w:p>
          <w:p w14:paraId="007C4A47" w14:textId="77777777" w:rsidR="005869F8" w:rsidRDefault="005869F8">
            <w:pPr>
              <w:pStyle w:val="ac"/>
            </w:pPr>
            <w:r>
              <w:t>дефекты продуктов;</w:t>
            </w:r>
          </w:p>
          <w:p w14:paraId="3B3A27F6" w14:textId="77777777" w:rsidR="005869F8" w:rsidRDefault="005869F8">
            <w:pPr>
              <w:pStyle w:val="ac"/>
            </w:pPr>
            <w:r>
              <w:t xml:space="preserve">особенности маркировки, упаковки и хранения </w:t>
            </w:r>
            <w:r>
              <w:lastRenderedPageBreak/>
              <w:t>отдельных групп продовольственных товаров.</w:t>
            </w:r>
          </w:p>
          <w:p w14:paraId="411BDB9D" w14:textId="77777777" w:rsidR="005869F8" w:rsidRDefault="005869F8">
            <w:pPr>
              <w:pStyle w:val="ac"/>
            </w:pPr>
            <w:r>
              <w:t>классификацию, назначение отдельных видов торгового оборудования;</w:t>
            </w:r>
          </w:p>
          <w:p w14:paraId="64C4F3C5" w14:textId="77777777" w:rsidR="005869F8" w:rsidRDefault="005869F8">
            <w:pPr>
              <w:pStyle w:val="ac"/>
            </w:pPr>
            <w:r>
              <w:t>технические требования, предъявляемые к торговому оборудованию;</w:t>
            </w:r>
          </w:p>
          <w:p w14:paraId="72C8AF52" w14:textId="77777777" w:rsidR="005869F8" w:rsidRDefault="005869F8">
            <w:pPr>
              <w:pStyle w:val="ac"/>
            </w:pPr>
            <w:r>
              <w:t>устройство и принципы работы оборудования;</w:t>
            </w:r>
          </w:p>
          <w:p w14:paraId="17FAC611" w14:textId="77777777" w:rsidR="005869F8" w:rsidRDefault="005869F8">
            <w:pPr>
              <w:pStyle w:val="ac"/>
            </w:pPr>
            <w:r>
              <w:t>типовые правила эксплуатации оборудования;</w:t>
            </w:r>
          </w:p>
          <w:p w14:paraId="0A8D3599" w14:textId="77777777" w:rsidR="005869F8" w:rsidRDefault="005869F8">
            <w:pPr>
              <w:pStyle w:val="ac"/>
            </w:pPr>
            <w:r>
              <w:t>нормативно-технологическую документацию по техническому обслуживанию оборудования;</w:t>
            </w:r>
          </w:p>
          <w:p w14:paraId="664DE3A1" w14:textId="77777777" w:rsidR="005869F8" w:rsidRDefault="005869F8">
            <w:pPr>
              <w:pStyle w:val="ac"/>
            </w:pPr>
            <w:hyperlink r:id="rId22" w:history="1">
              <w:r>
                <w:rPr>
                  <w:rStyle w:val="a4"/>
                  <w:rFonts w:cs="Times New Roman CYR"/>
                </w:rPr>
                <w:t>Закон</w:t>
              </w:r>
            </w:hyperlink>
            <w:r>
              <w:t xml:space="preserve"> о защите прав потребителей;</w:t>
            </w:r>
          </w:p>
          <w:p w14:paraId="55228867" w14:textId="77777777" w:rsidR="005869F8" w:rsidRDefault="005869F8">
            <w:pPr>
              <w:pStyle w:val="ac"/>
            </w:pPr>
            <w:r>
              <w:t>правила охраны труда.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D5B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226" w14:textId="77777777" w:rsidR="005869F8" w:rsidRDefault="005869F8">
            <w:pPr>
              <w:pStyle w:val="aa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0B2" w14:textId="77777777" w:rsidR="005869F8" w:rsidRDefault="005869F8">
            <w:pPr>
              <w:pStyle w:val="ac"/>
            </w:pPr>
            <w:r>
              <w:t>МДК.02.01. Розничная торговля продовольственными товарами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EBDEE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  <w:p w14:paraId="6F990EF4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2.1 - 2.7</w:t>
              </w:r>
            </w:hyperlink>
          </w:p>
        </w:tc>
      </w:tr>
      <w:tr w:rsidR="005869F8" w14:paraId="54D665AB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1AF" w14:textId="77777777" w:rsidR="005869F8" w:rsidRDefault="005869F8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3DA" w14:textId="77777777" w:rsidR="005869F8" w:rsidRDefault="005869F8">
            <w:pPr>
              <w:pStyle w:val="ac"/>
            </w:pPr>
            <w:r>
              <w:t>Работа на контрольно-кассовой технике и расчеты с покупателями</w:t>
            </w:r>
          </w:p>
          <w:p w14:paraId="578DF702" w14:textId="77777777" w:rsidR="005869F8" w:rsidRDefault="005869F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7C49E861" w14:textId="77777777" w:rsidR="005869F8" w:rsidRDefault="005869F8">
            <w:pPr>
              <w:pStyle w:val="ac"/>
            </w:pPr>
            <w:r>
              <w:t>иметь практический опыт:</w:t>
            </w:r>
          </w:p>
          <w:p w14:paraId="3A64DD94" w14:textId="77777777" w:rsidR="005869F8" w:rsidRDefault="005869F8">
            <w:pPr>
              <w:pStyle w:val="ac"/>
            </w:pPr>
            <w:r>
              <w:t>эксплуатации контрольно-кассовой техники (ККТ) и обслуживания покупателей;</w:t>
            </w:r>
          </w:p>
          <w:p w14:paraId="4A9558D9" w14:textId="77777777" w:rsidR="005869F8" w:rsidRDefault="005869F8">
            <w:pPr>
              <w:pStyle w:val="ac"/>
            </w:pPr>
            <w:r>
              <w:t>уметь:</w:t>
            </w:r>
          </w:p>
          <w:p w14:paraId="5E7E4DC1" w14:textId="77777777" w:rsidR="005869F8" w:rsidRDefault="005869F8">
            <w:pPr>
              <w:pStyle w:val="ac"/>
            </w:pPr>
            <w:r>
              <w:t>осуществлять подготовку ККТ различных видов;</w:t>
            </w:r>
          </w:p>
          <w:p w14:paraId="2E79C58C" w14:textId="77777777" w:rsidR="005869F8" w:rsidRDefault="005869F8">
            <w:pPr>
              <w:pStyle w:val="ac"/>
            </w:pPr>
            <w:r>
              <w:t>работать на ККТ различных видов: автономных, пассивных системных, активных системных (компьютеризированных кассовых машинах - POS терминалах), фискальных регистраторах;</w:t>
            </w:r>
          </w:p>
          <w:p w14:paraId="109C5CEF" w14:textId="77777777" w:rsidR="005869F8" w:rsidRDefault="005869F8">
            <w:pPr>
              <w:pStyle w:val="ac"/>
            </w:pPr>
            <w:r>
              <w:t>устранять мелкие неисправности при работе на ККТ;</w:t>
            </w:r>
          </w:p>
          <w:p w14:paraId="59A604D4" w14:textId="77777777" w:rsidR="005869F8" w:rsidRDefault="005869F8">
            <w:pPr>
              <w:pStyle w:val="ac"/>
            </w:pPr>
            <w:r>
              <w:t>распознавать платежеспособность государственных денежных знаков;</w:t>
            </w:r>
          </w:p>
          <w:p w14:paraId="51142835" w14:textId="77777777" w:rsidR="005869F8" w:rsidRDefault="005869F8">
            <w:pPr>
              <w:pStyle w:val="ac"/>
            </w:pPr>
            <w:r>
              <w:t>осуществлять заключительные операции при работе на ККТ;</w:t>
            </w:r>
          </w:p>
          <w:p w14:paraId="0D576860" w14:textId="77777777" w:rsidR="005869F8" w:rsidRDefault="005869F8">
            <w:pPr>
              <w:pStyle w:val="ac"/>
            </w:pPr>
            <w:r>
              <w:t>оформлять документы по кассовым операциям;</w:t>
            </w:r>
          </w:p>
          <w:p w14:paraId="6D4BECA9" w14:textId="77777777" w:rsidR="005869F8" w:rsidRDefault="005869F8">
            <w:pPr>
              <w:pStyle w:val="ac"/>
            </w:pPr>
            <w:r>
              <w:t>соблюдать правила техники безопасности;</w:t>
            </w:r>
          </w:p>
          <w:p w14:paraId="14C2FBAB" w14:textId="77777777" w:rsidR="005869F8" w:rsidRDefault="005869F8">
            <w:pPr>
              <w:pStyle w:val="ac"/>
            </w:pPr>
            <w:r>
              <w:lastRenderedPageBreak/>
              <w:t>знать:</w:t>
            </w:r>
          </w:p>
          <w:p w14:paraId="173D94BB" w14:textId="77777777" w:rsidR="005869F8" w:rsidRDefault="005869F8">
            <w:pPr>
              <w:pStyle w:val="ac"/>
            </w:pPr>
            <w:r>
              <w:t>документы, регламентирующие применение ККТ;</w:t>
            </w:r>
          </w:p>
          <w:p w14:paraId="307F99F5" w14:textId="77777777" w:rsidR="005869F8" w:rsidRDefault="005869F8">
            <w:pPr>
              <w:pStyle w:val="ac"/>
            </w:pPr>
            <w:r>
              <w:t>правила расчетов и обслуживания покупателей;</w:t>
            </w:r>
          </w:p>
          <w:p w14:paraId="2A42258B" w14:textId="77777777" w:rsidR="005869F8" w:rsidRDefault="005869F8">
            <w:pPr>
              <w:pStyle w:val="ac"/>
            </w:pPr>
            <w:r>
              <w:t>типовые правила обслуживания эксплуатации ККТ и правила регистрации;</w:t>
            </w:r>
          </w:p>
          <w:p w14:paraId="46A721A8" w14:textId="77777777" w:rsidR="005869F8" w:rsidRDefault="005869F8">
            <w:pPr>
              <w:pStyle w:val="ac"/>
            </w:pPr>
            <w:r>
              <w:t>классификацию устройства ККТ;</w:t>
            </w:r>
          </w:p>
          <w:p w14:paraId="14C313E8" w14:textId="77777777" w:rsidR="005869F8" w:rsidRDefault="005869F8">
            <w:pPr>
              <w:pStyle w:val="ac"/>
            </w:pPr>
            <w:r>
              <w:t>основные режимы ККТ;</w:t>
            </w:r>
          </w:p>
          <w:p w14:paraId="1ADF7803" w14:textId="77777777" w:rsidR="005869F8" w:rsidRDefault="005869F8">
            <w:pPr>
              <w:pStyle w:val="ac"/>
            </w:pPr>
            <w:r>
              <w:t>особенности технического обслуживания ККТ;</w:t>
            </w:r>
          </w:p>
          <w:p w14:paraId="0A0BBE92" w14:textId="77777777" w:rsidR="005869F8" w:rsidRDefault="005869F8">
            <w:pPr>
              <w:pStyle w:val="ac"/>
            </w:pPr>
            <w:r>
      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      </w:r>
          </w:p>
          <w:p w14:paraId="7F9A9258" w14:textId="77777777" w:rsidR="005869F8" w:rsidRDefault="005869F8">
            <w:pPr>
              <w:pStyle w:val="ac"/>
            </w:pPr>
            <w:r>
              <w:t>правила оформления документов по кассовым операциям.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9B8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C83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9F3" w14:textId="77777777" w:rsidR="005869F8" w:rsidRDefault="005869F8">
            <w:pPr>
              <w:pStyle w:val="ac"/>
            </w:pPr>
            <w:r>
              <w:t>МДК.03.01. Эксплуатация контрольно-кассовой техники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4723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  <w:p w14:paraId="426FC49C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3.1 - 3.5</w:t>
              </w:r>
            </w:hyperlink>
          </w:p>
        </w:tc>
      </w:tr>
      <w:tr w:rsidR="005869F8" w14:paraId="621BE3CC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886" w14:textId="77777777" w:rsidR="005869F8" w:rsidRDefault="005869F8">
            <w:pPr>
              <w:pStyle w:val="ac"/>
            </w:pPr>
            <w:r>
              <w:t>ФК.00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9A1" w14:textId="77777777" w:rsidR="005869F8" w:rsidRDefault="005869F8">
            <w:pPr>
              <w:pStyle w:val="ac"/>
            </w:pPr>
            <w:r>
              <w:t>Физическая культура</w:t>
            </w:r>
          </w:p>
          <w:p w14:paraId="397FC43C" w14:textId="77777777" w:rsidR="005869F8" w:rsidRDefault="005869F8">
            <w:pPr>
              <w:pStyle w:val="ac"/>
            </w:pPr>
            <w:r>
              <w:t>В результате освоения раздела "Физическая культура" обучающийся должен:</w:t>
            </w:r>
          </w:p>
          <w:p w14:paraId="7597F741" w14:textId="77777777" w:rsidR="005869F8" w:rsidRDefault="005869F8">
            <w:pPr>
              <w:pStyle w:val="ac"/>
            </w:pPr>
            <w:r>
              <w:t>уметь:</w:t>
            </w:r>
          </w:p>
          <w:p w14:paraId="61F56110" w14:textId="77777777" w:rsidR="005869F8" w:rsidRDefault="005869F8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D9984BF" w14:textId="77777777" w:rsidR="005869F8" w:rsidRDefault="005869F8">
            <w:pPr>
              <w:pStyle w:val="ac"/>
            </w:pPr>
            <w:r>
              <w:t>знать:</w:t>
            </w:r>
          </w:p>
          <w:p w14:paraId="25865660" w14:textId="77777777" w:rsidR="005869F8" w:rsidRDefault="005869F8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2DAC6330" w14:textId="77777777" w:rsidR="005869F8" w:rsidRDefault="005869F8">
            <w:pPr>
              <w:pStyle w:val="ac"/>
            </w:pPr>
            <w:r>
              <w:t>основы здорового образа жизни.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8C3" w14:textId="77777777" w:rsidR="005869F8" w:rsidRDefault="005869F8">
            <w:pPr>
              <w:pStyle w:val="aa"/>
              <w:jc w:val="center"/>
            </w:pPr>
            <w:r>
              <w:t>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FE3" w14:textId="77777777" w:rsidR="005869F8" w:rsidRDefault="005869F8">
            <w:pPr>
              <w:pStyle w:val="aa"/>
              <w:jc w:val="center"/>
            </w:pPr>
            <w:r>
              <w:t>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982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F53D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</w:tc>
      </w:tr>
      <w:tr w:rsidR="005869F8" w14:paraId="62B5222E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39E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D90" w14:textId="77777777" w:rsidR="005869F8" w:rsidRDefault="005869F8">
            <w:pPr>
              <w:pStyle w:val="ac"/>
            </w:pPr>
            <w:r>
              <w:t>Вариативная часть учебных циклов ППКРС</w:t>
            </w:r>
          </w:p>
          <w:p w14:paraId="1FBB7D00" w14:textId="77777777" w:rsidR="005869F8" w:rsidRDefault="005869F8">
            <w:pPr>
              <w:pStyle w:val="ac"/>
            </w:pPr>
            <w:r>
              <w:t>(определяется образовательной организацией)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AD3" w14:textId="77777777" w:rsidR="005869F8" w:rsidRDefault="005869F8">
            <w:pPr>
              <w:pStyle w:val="aa"/>
              <w:jc w:val="center"/>
            </w:pPr>
            <w:r>
              <w:t>216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8D6" w14:textId="77777777" w:rsidR="005869F8" w:rsidRDefault="005869F8">
            <w:pPr>
              <w:pStyle w:val="aa"/>
              <w:jc w:val="center"/>
            </w:pPr>
            <w:r>
              <w:t>144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111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3586" w14:textId="77777777" w:rsidR="005869F8" w:rsidRDefault="005869F8">
            <w:pPr>
              <w:pStyle w:val="ac"/>
            </w:pPr>
            <w:r>
              <w:t>-</w:t>
            </w:r>
          </w:p>
        </w:tc>
      </w:tr>
      <w:tr w:rsidR="005869F8" w14:paraId="2FEFEC4D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A02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CC2" w14:textId="77777777" w:rsidR="005869F8" w:rsidRDefault="005869F8">
            <w:pPr>
              <w:pStyle w:val="ac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D1A" w14:textId="77777777" w:rsidR="005869F8" w:rsidRDefault="005869F8">
            <w:pPr>
              <w:pStyle w:val="aa"/>
              <w:jc w:val="center"/>
            </w:pPr>
            <w:r>
              <w:t>1080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DC0" w14:textId="77777777" w:rsidR="005869F8" w:rsidRDefault="005869F8">
            <w:pPr>
              <w:pStyle w:val="aa"/>
              <w:jc w:val="center"/>
            </w:pPr>
            <w:r>
              <w:t>720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99B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D464" w14:textId="77777777" w:rsidR="005869F8" w:rsidRDefault="005869F8">
            <w:pPr>
              <w:pStyle w:val="aa"/>
            </w:pPr>
          </w:p>
        </w:tc>
      </w:tr>
      <w:tr w:rsidR="005869F8" w14:paraId="31A95ECE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613" w14:textId="77777777" w:rsidR="005869F8" w:rsidRDefault="005869F8">
            <w:pPr>
              <w:pStyle w:val="ac"/>
            </w:pPr>
            <w:bookmarkStart w:id="62" w:name="sub_2066"/>
            <w:r>
              <w:t>УП.00</w:t>
            </w:r>
            <w:bookmarkEnd w:id="62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10B" w14:textId="77777777" w:rsidR="005869F8" w:rsidRDefault="005869F8">
            <w:pPr>
              <w:pStyle w:val="ac"/>
            </w:pPr>
            <w:r>
              <w:t xml:space="preserve">Учебная практика обучающихся на базе среднего </w:t>
            </w:r>
            <w:r>
              <w:lastRenderedPageBreak/>
              <w:t>общего образования/на базе основного общего образования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167" w14:textId="77777777" w:rsidR="005869F8" w:rsidRDefault="005869F8">
            <w:pPr>
              <w:pStyle w:val="aa"/>
              <w:jc w:val="center"/>
            </w:pPr>
            <w:r>
              <w:lastRenderedPageBreak/>
              <w:t>19 нед./39 нед.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04D" w14:textId="77777777" w:rsidR="005869F8" w:rsidRDefault="005869F8">
            <w:pPr>
              <w:pStyle w:val="aa"/>
              <w:jc w:val="center"/>
            </w:pPr>
            <w:r>
              <w:t>684/1404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98B" w14:textId="77777777" w:rsidR="005869F8" w:rsidRDefault="005869F8">
            <w:pPr>
              <w:pStyle w:val="aa"/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2ECD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  <w:p w14:paraId="35596F5A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4311935B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2.1 - 2.7</w:t>
              </w:r>
            </w:hyperlink>
          </w:p>
          <w:p w14:paraId="144EE4BA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3.1 - 3.5</w:t>
              </w:r>
            </w:hyperlink>
          </w:p>
        </w:tc>
      </w:tr>
      <w:tr w:rsidR="005869F8" w14:paraId="64E61EDA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742" w14:textId="77777777" w:rsidR="005869F8" w:rsidRDefault="005869F8">
            <w:pPr>
              <w:pStyle w:val="ac"/>
            </w:pPr>
            <w:bookmarkStart w:id="63" w:name="sub_2067"/>
            <w:r>
              <w:lastRenderedPageBreak/>
              <w:t>ПП.00</w:t>
            </w:r>
            <w:bookmarkEnd w:id="63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153" w14:textId="77777777" w:rsidR="005869F8" w:rsidRDefault="005869F8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888" w14:textId="77777777" w:rsidR="005869F8" w:rsidRDefault="005869F8">
            <w:pPr>
              <w:pStyle w:val="aa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8E9" w14:textId="77777777" w:rsidR="005869F8" w:rsidRDefault="005869F8">
            <w:pPr>
              <w:pStyle w:val="aa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B68" w14:textId="77777777" w:rsidR="005869F8" w:rsidRDefault="005869F8">
            <w:pPr>
              <w:pStyle w:val="aa"/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9476E" w14:textId="77777777" w:rsidR="005869F8" w:rsidRDefault="005869F8">
            <w:pPr>
              <w:pStyle w:val="aa"/>
            </w:pPr>
          </w:p>
        </w:tc>
      </w:tr>
      <w:tr w:rsidR="005869F8" w14:paraId="47796897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D81" w14:textId="77777777" w:rsidR="005869F8" w:rsidRDefault="005869F8">
            <w:pPr>
              <w:pStyle w:val="ac"/>
            </w:pPr>
            <w:bookmarkStart w:id="64" w:name="sub_2068"/>
            <w:r>
              <w:t>ПА.00</w:t>
            </w:r>
            <w:bookmarkEnd w:id="64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5AD" w14:textId="77777777" w:rsidR="005869F8" w:rsidRDefault="005869F8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268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157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D1D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49873" w14:textId="77777777" w:rsidR="005869F8" w:rsidRDefault="005869F8">
            <w:pPr>
              <w:pStyle w:val="aa"/>
            </w:pPr>
          </w:p>
        </w:tc>
      </w:tr>
      <w:tr w:rsidR="005869F8" w14:paraId="50E8396D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984" w14:textId="77777777" w:rsidR="005869F8" w:rsidRDefault="005869F8">
            <w:pPr>
              <w:pStyle w:val="ac"/>
            </w:pPr>
            <w:bookmarkStart w:id="65" w:name="sub_2069"/>
            <w:r>
              <w:t>ГИА.00</w:t>
            </w:r>
            <w:bookmarkEnd w:id="65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C92" w14:textId="77777777" w:rsidR="005869F8" w:rsidRDefault="005869F8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8B0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B87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E99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0346F" w14:textId="77777777" w:rsidR="005869F8" w:rsidRDefault="005869F8">
            <w:pPr>
              <w:pStyle w:val="aa"/>
            </w:pPr>
          </w:p>
        </w:tc>
      </w:tr>
    </w:tbl>
    <w:p w14:paraId="77EFDFCA" w14:textId="77777777" w:rsidR="005869F8" w:rsidRDefault="005869F8">
      <w:pPr>
        <w:ind w:firstLine="0"/>
        <w:jc w:val="left"/>
        <w:rPr>
          <w:rFonts w:ascii="Arial" w:hAnsi="Arial" w:cs="Arial"/>
        </w:rPr>
        <w:sectPr w:rsidR="005869F8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8693661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0757F398" w14:textId="77777777" w:rsidR="005869F8" w:rsidRDefault="005869F8">
      <w:pPr>
        <w:pStyle w:val="a7"/>
        <w:rPr>
          <w:shd w:val="clear" w:color="auto" w:fill="F0F0F0"/>
        </w:rPr>
      </w:pPr>
      <w:bookmarkStart w:id="66" w:name="sub_300"/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таблица 3 изложена в новой редакции</w:t>
      </w:r>
    </w:p>
    <w:bookmarkEnd w:id="66"/>
    <w:p w14:paraId="5428C537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3B22B542" w14:textId="77777777" w:rsidR="005869F8" w:rsidRDefault="005869F8">
      <w:pPr>
        <w:ind w:firstLine="698"/>
        <w:jc w:val="right"/>
      </w:pPr>
      <w:r>
        <w:rPr>
          <w:rStyle w:val="a3"/>
          <w:bCs/>
        </w:rPr>
        <w:t>Таблица 3</w:t>
      </w:r>
    </w:p>
    <w:p w14:paraId="3D907C7E" w14:textId="77777777" w:rsidR="005869F8" w:rsidRDefault="005869F8"/>
    <w:p w14:paraId="6B04CD9B" w14:textId="77777777" w:rsidR="005869F8" w:rsidRDefault="005869F8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14:paraId="3250995D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100"/>
      </w:tblGrid>
      <w:tr w:rsidR="005869F8" w14:paraId="547B922C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78C" w14:textId="77777777" w:rsidR="005869F8" w:rsidRDefault="005869F8">
            <w:pPr>
              <w:pStyle w:val="ac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99A2" w14:textId="77777777" w:rsidR="005869F8" w:rsidRDefault="005869F8">
            <w:pPr>
              <w:pStyle w:val="aa"/>
              <w:jc w:val="center"/>
            </w:pPr>
            <w:r>
              <w:t>20 нед.</w:t>
            </w:r>
          </w:p>
        </w:tc>
      </w:tr>
      <w:tr w:rsidR="005869F8" w14:paraId="14208FF3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646" w14:textId="77777777" w:rsidR="005869F8" w:rsidRDefault="005869F8">
            <w:pPr>
              <w:pStyle w:val="ac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D1AC" w14:textId="77777777" w:rsidR="005869F8" w:rsidRDefault="005869F8">
            <w:pPr>
              <w:pStyle w:val="aa"/>
              <w:jc w:val="center"/>
            </w:pPr>
            <w:r>
              <w:t>19 нед./39 нед.</w:t>
            </w:r>
          </w:p>
        </w:tc>
      </w:tr>
      <w:tr w:rsidR="005869F8" w14:paraId="7C10CD51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64C" w14:textId="77777777" w:rsidR="005869F8" w:rsidRDefault="005869F8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4437" w14:textId="77777777" w:rsidR="005869F8" w:rsidRDefault="005869F8">
            <w:pPr>
              <w:pStyle w:val="aa"/>
            </w:pPr>
          </w:p>
        </w:tc>
      </w:tr>
      <w:tr w:rsidR="005869F8" w14:paraId="79CF4A7F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660" w14:textId="77777777" w:rsidR="005869F8" w:rsidRDefault="005869F8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CE4B8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</w:tr>
      <w:tr w:rsidR="005869F8" w14:paraId="329BF53C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A75" w14:textId="77777777" w:rsidR="005869F8" w:rsidRDefault="005869F8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78C6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</w:tr>
      <w:tr w:rsidR="005869F8" w14:paraId="17953AC1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635" w14:textId="77777777" w:rsidR="005869F8" w:rsidRDefault="005869F8">
            <w:pPr>
              <w:pStyle w:val="ac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F96B3" w14:textId="77777777" w:rsidR="005869F8" w:rsidRDefault="005869F8">
            <w:pPr>
              <w:pStyle w:val="aa"/>
              <w:jc w:val="center"/>
            </w:pPr>
            <w:r>
              <w:t>2 нед.</w:t>
            </w:r>
          </w:p>
        </w:tc>
      </w:tr>
      <w:tr w:rsidR="005869F8" w14:paraId="4DC0ECEC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CE7" w14:textId="77777777" w:rsidR="005869F8" w:rsidRDefault="005869F8">
            <w:pPr>
              <w:pStyle w:val="ac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ACC00" w14:textId="77777777" w:rsidR="005869F8" w:rsidRDefault="005869F8">
            <w:pPr>
              <w:pStyle w:val="aa"/>
              <w:jc w:val="center"/>
            </w:pPr>
            <w:r>
              <w:t>43 нед./65 нед.</w:t>
            </w:r>
          </w:p>
        </w:tc>
      </w:tr>
    </w:tbl>
    <w:p w14:paraId="7D4DFA2A" w14:textId="77777777" w:rsidR="005869F8" w:rsidRDefault="005869F8"/>
    <w:p w14:paraId="338314B2" w14:textId="77777777" w:rsidR="005869F8" w:rsidRDefault="005869F8">
      <w:pPr>
        <w:pStyle w:val="1"/>
      </w:pPr>
      <w:bookmarkStart w:id="67" w:name="sub_1007"/>
      <w:r>
        <w:t>VII. Требования к условиям реализации программы подготовки квалифицированных рабочих, служащих</w:t>
      </w:r>
    </w:p>
    <w:bookmarkEnd w:id="67"/>
    <w:p w14:paraId="46BDB8D2" w14:textId="77777777" w:rsidR="005869F8" w:rsidRDefault="005869F8"/>
    <w:p w14:paraId="7768270E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14:paraId="71AF2AF6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7.1 внесены изменения</w:t>
      </w:r>
    </w:p>
    <w:p w14:paraId="68100857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4A1CDDE0" w14:textId="77777777" w:rsidR="005869F8" w:rsidRDefault="005869F8"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29" w:history="1">
        <w:r>
          <w:rPr>
            <w:rStyle w:val="a4"/>
            <w:rFonts w:cs="Times New Roman CYR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  <w:rFonts w:cs="Times New Roman CYR"/>
          </w:rPr>
          <w:t>п. 3.2</w:t>
        </w:r>
      </w:hyperlink>
      <w:r>
        <w:t>. ФГОС СПО), и с учетом соответствующей примерной ППКРС.</w:t>
      </w:r>
    </w:p>
    <w:p w14:paraId="5078C645" w14:textId="77777777" w:rsidR="005869F8" w:rsidRDefault="005869F8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445B347C" w14:textId="77777777" w:rsidR="005869F8" w:rsidRDefault="005869F8">
      <w:r>
        <w:t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79F956B4" w14:textId="77777777" w:rsidR="005869F8" w:rsidRDefault="005869F8">
      <w:r>
        <w:t>При формировании ППКРС образовательная организация:</w:t>
      </w:r>
    </w:p>
    <w:p w14:paraId="6D80398A" w14:textId="77777777" w:rsidR="005869F8" w:rsidRDefault="005869F8">
      <w:bookmarkStart w:id="69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69"/>
    <w:p w14:paraId="6B2C509A" w14:textId="77777777" w:rsidR="005869F8" w:rsidRDefault="005869F8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1E1D0C53" w14:textId="77777777" w:rsidR="005869F8" w:rsidRDefault="005869F8">
      <w: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</w:t>
      </w:r>
      <w:r>
        <w:lastRenderedPageBreak/>
        <w:t>практическому опыту, знаниям и умениям;</w:t>
      </w:r>
    </w:p>
    <w:p w14:paraId="5B6E80AD" w14:textId="77777777" w:rsidR="005869F8" w:rsidRDefault="005869F8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394B535A" w14:textId="77777777" w:rsidR="005869F8" w:rsidRDefault="005869F8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19C969C2" w14:textId="77777777" w:rsidR="005869F8" w:rsidRDefault="005869F8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5EEAE495" w14:textId="77777777" w:rsidR="005869F8" w:rsidRDefault="005869F8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74500F4D" w14:textId="77777777" w:rsidR="005869F8" w:rsidRDefault="005869F8">
      <w:bookmarkStart w:id="70" w:name="sub_72"/>
      <w:r>
        <w:t xml:space="preserve">7.2. При реализации ППКРС обучающиеся имеют академические права и обязанности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14:paraId="3E6801BF" w14:textId="77777777" w:rsidR="005869F8" w:rsidRDefault="005869F8">
      <w:bookmarkStart w:id="71" w:name="sub_73"/>
      <w:bookmarkEnd w:id="70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14:paraId="3717D122" w14:textId="77777777" w:rsidR="005869F8" w:rsidRDefault="005869F8">
      <w:bookmarkStart w:id="72" w:name="sub_74"/>
      <w:bookmarkEnd w:id="71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27BEC98A" w14:textId="77777777" w:rsidR="005869F8" w:rsidRDefault="005869F8">
      <w:bookmarkStart w:id="73" w:name="sub_75"/>
      <w:bookmarkEnd w:id="72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D4671D9" w14:textId="77777777" w:rsidR="005869F8" w:rsidRDefault="005869F8">
      <w:bookmarkStart w:id="74" w:name="sub_76"/>
      <w:bookmarkEnd w:id="73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728A6CF1" w14:textId="77777777" w:rsidR="005869F8" w:rsidRDefault="005869F8">
      <w:bookmarkStart w:id="75" w:name="sub_77"/>
      <w:bookmarkEnd w:id="74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438254F5" w14:textId="77777777" w:rsidR="005869F8" w:rsidRDefault="005869F8">
      <w:bookmarkStart w:id="76" w:name="sub_78"/>
      <w:bookmarkEnd w:id="75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7A021B22" w14:textId="77777777" w:rsidR="005869F8" w:rsidRDefault="005869F8">
      <w:bookmarkStart w:id="77" w:name="sub_79"/>
      <w:bookmarkEnd w:id="76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77"/>
    <w:p w14:paraId="3DD7E947" w14:textId="77777777" w:rsidR="005869F8" w:rsidRDefault="005869F8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14:paraId="1F1D216F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604"/>
        <w:gridCol w:w="1739"/>
      </w:tblGrid>
      <w:tr w:rsidR="005869F8" w14:paraId="2B3F4D0E" w14:textId="77777777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B987498" w14:textId="77777777" w:rsidR="005869F8" w:rsidRDefault="005869F8">
            <w:pPr>
              <w:pStyle w:val="aa"/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62BDB9D1" w14:textId="77777777" w:rsidR="005869F8" w:rsidRDefault="005869F8">
            <w:pPr>
              <w:pStyle w:val="ac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38E7586" w14:textId="77777777" w:rsidR="005869F8" w:rsidRDefault="005869F8">
            <w:pPr>
              <w:pStyle w:val="ac"/>
            </w:pPr>
            <w:r>
              <w:t>57 нед.</w:t>
            </w:r>
          </w:p>
        </w:tc>
      </w:tr>
      <w:tr w:rsidR="005869F8" w14:paraId="3719DF8B" w14:textId="77777777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67BCE7B" w14:textId="77777777" w:rsidR="005869F8" w:rsidRDefault="005869F8">
            <w:pPr>
              <w:pStyle w:val="aa"/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46AD0798" w14:textId="77777777" w:rsidR="005869F8" w:rsidRDefault="005869F8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70933EC" w14:textId="77777777" w:rsidR="005869F8" w:rsidRDefault="005869F8">
            <w:pPr>
              <w:pStyle w:val="ac"/>
            </w:pPr>
            <w:r>
              <w:t>3 нед.</w:t>
            </w:r>
          </w:p>
        </w:tc>
      </w:tr>
      <w:tr w:rsidR="005869F8" w14:paraId="43AA4403" w14:textId="77777777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6A1A63E" w14:textId="77777777" w:rsidR="005869F8" w:rsidRDefault="005869F8">
            <w:pPr>
              <w:pStyle w:val="aa"/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3273950E" w14:textId="77777777" w:rsidR="005869F8" w:rsidRDefault="005869F8">
            <w:pPr>
              <w:pStyle w:val="ac"/>
            </w:pPr>
            <w:r>
              <w:t>каникулы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72A0FBB" w14:textId="77777777" w:rsidR="005869F8" w:rsidRDefault="005869F8">
            <w:pPr>
              <w:pStyle w:val="ac"/>
            </w:pPr>
            <w:r>
              <w:t>22 нед.</w:t>
            </w:r>
          </w:p>
        </w:tc>
      </w:tr>
    </w:tbl>
    <w:p w14:paraId="76000113" w14:textId="77777777" w:rsidR="005869F8" w:rsidRDefault="005869F8"/>
    <w:p w14:paraId="79363BDF" w14:textId="77777777" w:rsidR="005869F8" w:rsidRDefault="005869F8">
      <w:bookmarkStart w:id="78" w:name="sub_710"/>
      <w: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</w:t>
      </w:r>
      <w:r>
        <w:lastRenderedPageBreak/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30A3D186" w14:textId="77777777" w:rsidR="005869F8" w:rsidRDefault="005869F8">
      <w:bookmarkStart w:id="79" w:name="sub_711"/>
      <w:bookmarkEnd w:id="78"/>
      <w:r>
        <w:t>7.11. В период обучения с юношами проводятся учебные сборы</w:t>
      </w:r>
      <w:hyperlink w:anchor="sub_44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14:paraId="17A9D0BB" w14:textId="77777777" w:rsidR="005869F8" w:rsidRDefault="005869F8">
      <w:bookmarkStart w:id="80" w:name="sub_712"/>
      <w:bookmarkEnd w:id="79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80"/>
    <w:p w14:paraId="68B9619C" w14:textId="77777777" w:rsidR="005869F8" w:rsidRDefault="005869F8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2AE2890C" w14:textId="77777777" w:rsidR="005869F8" w:rsidRDefault="005869F8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4FB05000" w14:textId="77777777" w:rsidR="005869F8" w:rsidRDefault="005869F8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39F9E425" w14:textId="77777777" w:rsidR="005869F8" w:rsidRDefault="005869F8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2B2389B" w14:textId="77777777" w:rsidR="005869F8" w:rsidRDefault="005869F8">
      <w:bookmarkStart w:id="81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A3271FE" w14:textId="77777777" w:rsidR="005869F8" w:rsidRDefault="005869F8">
      <w:bookmarkStart w:id="82" w:name="sub_714"/>
      <w:bookmarkEnd w:id="81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82"/>
    <w:p w14:paraId="0C4BF565" w14:textId="77777777" w:rsidR="005869F8" w:rsidRDefault="005869F8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911C82E" w14:textId="77777777" w:rsidR="005869F8" w:rsidRDefault="005869F8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1A397829" w14:textId="77777777" w:rsidR="005869F8" w:rsidRDefault="005869F8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29C38281" w14:textId="77777777" w:rsidR="005869F8" w:rsidRDefault="005869F8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4C725EE3" w14:textId="77777777" w:rsidR="005869F8" w:rsidRDefault="005869F8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5AAF0401" w14:textId="77777777" w:rsidR="005869F8" w:rsidRDefault="005869F8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07397687" w14:textId="77777777" w:rsidR="005869F8" w:rsidRDefault="005869F8">
      <w:r>
        <w:t xml:space="preserve">Образовательная организация должна предоставить обучающимся возможность </w:t>
      </w:r>
      <w:r>
        <w:lastRenderedPageBreak/>
        <w:t>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14:paraId="4284DC8E" w14:textId="77777777" w:rsidR="005869F8" w:rsidRDefault="005869F8">
      <w:bookmarkStart w:id="83" w:name="sub_715"/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1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Times New Roman CYR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7E0E004F" w14:textId="77777777" w:rsidR="005869F8" w:rsidRDefault="005869F8">
      <w:bookmarkStart w:id="84" w:name="sub_716"/>
      <w:bookmarkEnd w:id="83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84"/>
    <w:p w14:paraId="7A2ED6E6" w14:textId="77777777" w:rsidR="005869F8" w:rsidRDefault="005869F8"/>
    <w:p w14:paraId="71F72DA9" w14:textId="77777777" w:rsidR="005869F8" w:rsidRDefault="005869F8">
      <w:pPr>
        <w:pStyle w:val="1"/>
      </w:pPr>
      <w:r>
        <w:t xml:space="preserve">Перечень </w:t>
      </w:r>
      <w:r>
        <w:br/>
        <w:t>кабинетов, лабораторий, мастерских и других помещений</w:t>
      </w:r>
    </w:p>
    <w:p w14:paraId="329FB331" w14:textId="77777777" w:rsidR="005869F8" w:rsidRDefault="005869F8"/>
    <w:p w14:paraId="33AA2FF3" w14:textId="77777777" w:rsidR="005869F8" w:rsidRDefault="005869F8">
      <w:r>
        <w:t>Кабинеты:</w:t>
      </w:r>
    </w:p>
    <w:p w14:paraId="22FE4C41" w14:textId="77777777" w:rsidR="005869F8" w:rsidRDefault="005869F8">
      <w:r>
        <w:t>деловой культуры;</w:t>
      </w:r>
    </w:p>
    <w:p w14:paraId="10C01E53" w14:textId="77777777" w:rsidR="005869F8" w:rsidRDefault="005869F8">
      <w:r>
        <w:t>бухгалтерского учета;</w:t>
      </w:r>
    </w:p>
    <w:p w14:paraId="35581F49" w14:textId="77777777" w:rsidR="005869F8" w:rsidRDefault="005869F8">
      <w:r>
        <w:t>организации и технологии розничной торговли;</w:t>
      </w:r>
    </w:p>
    <w:p w14:paraId="10B4F1CA" w14:textId="77777777" w:rsidR="005869F8" w:rsidRDefault="005869F8">
      <w:r>
        <w:t>санитарии и гигиены;</w:t>
      </w:r>
    </w:p>
    <w:p w14:paraId="08AC83B0" w14:textId="77777777" w:rsidR="005869F8" w:rsidRDefault="005869F8">
      <w:r>
        <w:t>безопасности жизнедеятельности.</w:t>
      </w:r>
    </w:p>
    <w:p w14:paraId="5D44BE58" w14:textId="77777777" w:rsidR="005869F8" w:rsidRDefault="005869F8">
      <w:r>
        <w:t>Лаборатории:</w:t>
      </w:r>
    </w:p>
    <w:p w14:paraId="314713C8" w14:textId="77777777" w:rsidR="005869F8" w:rsidRDefault="005869F8">
      <w:r>
        <w:t>торгово-технологического оборудования;</w:t>
      </w:r>
    </w:p>
    <w:p w14:paraId="0ECEA305" w14:textId="77777777" w:rsidR="005869F8" w:rsidRDefault="005869F8">
      <w:r>
        <w:t>учебный магазин.</w:t>
      </w:r>
    </w:p>
    <w:p w14:paraId="2850B59C" w14:textId="77777777" w:rsidR="005869F8" w:rsidRDefault="005869F8">
      <w:r>
        <w:t>Спортивный комплекс:</w:t>
      </w:r>
    </w:p>
    <w:p w14:paraId="3B53DD64" w14:textId="77777777" w:rsidR="005869F8" w:rsidRDefault="005869F8">
      <w:r>
        <w:t>спортивный зал;</w:t>
      </w:r>
    </w:p>
    <w:p w14:paraId="1B611641" w14:textId="77777777" w:rsidR="005869F8" w:rsidRDefault="005869F8">
      <w:bookmarkStart w:id="85" w:name="sub_71614"/>
      <w:r>
        <w:t xml:space="preserve">абзацы 14 - 15 утратили силу с 25 октября 2021 г. - </w:t>
      </w:r>
      <w:hyperlink r:id="rId32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85"/>
    <w:p w14:paraId="769F75AE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E728BA5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6B642775" w14:textId="77777777" w:rsidR="005869F8" w:rsidRDefault="005869F8">
      <w:r>
        <w:t>Залы:</w:t>
      </w:r>
    </w:p>
    <w:p w14:paraId="7C4AB0A1" w14:textId="77777777" w:rsidR="005869F8" w:rsidRDefault="005869F8">
      <w:r>
        <w:t>библиотека, читальный зал с выходом в сеть Интернет;</w:t>
      </w:r>
    </w:p>
    <w:p w14:paraId="58671DE0" w14:textId="77777777" w:rsidR="005869F8" w:rsidRDefault="005869F8">
      <w:r>
        <w:t>актовый зал.</w:t>
      </w:r>
    </w:p>
    <w:p w14:paraId="06F2114A" w14:textId="77777777" w:rsidR="005869F8" w:rsidRDefault="005869F8">
      <w:r>
        <w:t>Реализация ППКРС должна обеспечивать:</w:t>
      </w:r>
    </w:p>
    <w:p w14:paraId="0F8E017A" w14:textId="77777777" w:rsidR="005869F8" w:rsidRDefault="005869F8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55DB64A2" w14:textId="77777777" w:rsidR="005869F8" w:rsidRDefault="005869F8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5CB08759" w14:textId="77777777" w:rsidR="005869F8" w:rsidRDefault="005869F8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7B453BC4" w14:textId="77777777" w:rsidR="005869F8" w:rsidRDefault="005869F8">
      <w:bookmarkStart w:id="86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86"/>
    <w:p w14:paraId="2A12D7A0" w14:textId="77777777" w:rsidR="005869F8" w:rsidRDefault="005869F8">
      <w: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</w:t>
      </w:r>
      <w:r>
        <w:lastRenderedPageBreak/>
        <w:t>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2FE6CDB2" w14:textId="77777777" w:rsidR="005869F8" w:rsidRDefault="005869F8"/>
    <w:p w14:paraId="446E04D3" w14:textId="77777777" w:rsidR="005869F8" w:rsidRDefault="005869F8">
      <w:pPr>
        <w:pStyle w:val="1"/>
      </w:pPr>
      <w:bookmarkStart w:id="87" w:name="sub_1008"/>
      <w:r>
        <w:t>VIII. Требования к результатам освоения программы подготовки квалифицированных рабочих, служащих</w:t>
      </w:r>
    </w:p>
    <w:bookmarkEnd w:id="87"/>
    <w:p w14:paraId="4BBBE05A" w14:textId="77777777" w:rsidR="005869F8" w:rsidRDefault="005869F8"/>
    <w:p w14:paraId="019AC466" w14:textId="77777777" w:rsidR="005869F8" w:rsidRDefault="005869F8">
      <w:bookmarkStart w:id="88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296D3F85" w14:textId="77777777" w:rsidR="005869F8" w:rsidRDefault="005869F8">
      <w:bookmarkStart w:id="89" w:name="sub_82"/>
      <w:bookmarkEnd w:id="88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5F2A8936" w14:textId="77777777" w:rsidR="005869F8" w:rsidRDefault="005869F8">
      <w:bookmarkStart w:id="90" w:name="sub_83"/>
      <w:bookmarkEnd w:id="89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90"/>
    <w:p w14:paraId="7DDED549" w14:textId="77777777" w:rsidR="005869F8" w:rsidRDefault="005869F8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68A952FE" w14:textId="77777777" w:rsidR="005869F8" w:rsidRDefault="005869F8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2E1D5AE" w14:textId="77777777" w:rsidR="005869F8" w:rsidRDefault="005869F8">
      <w:bookmarkStart w:id="91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91"/>
    <w:p w14:paraId="6CCF5444" w14:textId="77777777" w:rsidR="005869F8" w:rsidRDefault="005869F8">
      <w:r>
        <w:t>оценка уровня освоения дисциплин;</w:t>
      </w:r>
    </w:p>
    <w:p w14:paraId="68E0AFA9" w14:textId="77777777" w:rsidR="005869F8" w:rsidRDefault="005869F8">
      <w:r>
        <w:t>оценка компетенций обучающихся.</w:t>
      </w:r>
    </w:p>
    <w:p w14:paraId="0EBFC316" w14:textId="77777777" w:rsidR="005869F8" w:rsidRDefault="005869F8">
      <w:r>
        <w:t>Для юношей предусматривается оценка результатов освоения основ военной службы.</w:t>
      </w:r>
    </w:p>
    <w:p w14:paraId="6DABCA8D" w14:textId="77777777" w:rsidR="005869F8" w:rsidRDefault="005869F8">
      <w:bookmarkStart w:id="92" w:name="sub_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34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555" w:history="1">
        <w:r>
          <w:rPr>
            <w:rStyle w:val="a4"/>
            <w:rFonts w:cs="Times New Roman CYR"/>
          </w:rPr>
          <w:t>*(5)</w:t>
        </w:r>
      </w:hyperlink>
      <w:r>
        <w:t>.</w:t>
      </w:r>
    </w:p>
    <w:p w14:paraId="72867FD3" w14:textId="77777777" w:rsidR="005869F8" w:rsidRDefault="005869F8">
      <w:bookmarkStart w:id="93" w:name="sub_86"/>
      <w:bookmarkEnd w:id="92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93"/>
    <w:p w14:paraId="2CE2C48E" w14:textId="77777777" w:rsidR="005869F8" w:rsidRDefault="005869F8">
      <w:r>
        <w:t>Государственный экзамен вводится по усмотрению образовательной организации.</w:t>
      </w:r>
    </w:p>
    <w:p w14:paraId="129B3BA7" w14:textId="77777777" w:rsidR="005869F8" w:rsidRDefault="005869F8">
      <w:bookmarkStart w:id="94" w:name="sub_87"/>
      <w:r>
        <w:t xml:space="preserve">8.7. Обучающиеся по ППКРС, не имеющие среднего общего образования, в соответствии с </w:t>
      </w:r>
      <w:hyperlink r:id="rId35" w:history="1">
        <w:r>
          <w:rPr>
            <w:rStyle w:val="a4"/>
            <w:rFonts w:cs="Times New Roman CYR"/>
          </w:rPr>
          <w:t>частью 6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Times New Roman CYR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94"/>
    <w:p w14:paraId="684C34C1" w14:textId="77777777" w:rsidR="005869F8" w:rsidRDefault="005869F8"/>
    <w:p w14:paraId="4E90CE11" w14:textId="77777777" w:rsidR="005869F8" w:rsidRDefault="005869F8">
      <w:pPr>
        <w:pStyle w:val="ac"/>
      </w:pPr>
      <w:r>
        <w:t>______________________________</w:t>
      </w:r>
    </w:p>
    <w:p w14:paraId="243E48FB" w14:textId="77777777" w:rsidR="005869F8" w:rsidRDefault="005869F8">
      <w:bookmarkStart w:id="95" w:name="sub_111"/>
      <w:r>
        <w:t xml:space="preserve">*(1) </w:t>
      </w:r>
      <w:hyperlink r:id="rId36" w:history="1">
        <w:r>
          <w:rPr>
            <w:rStyle w:val="a4"/>
            <w:rFonts w:cs="Times New Roman CYR"/>
          </w:rPr>
          <w:t>Часть 1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048280C1" w14:textId="77777777" w:rsidR="005869F8" w:rsidRDefault="005869F8">
      <w:bookmarkStart w:id="96" w:name="sub_222"/>
      <w:bookmarkEnd w:id="95"/>
      <w:r>
        <w:t xml:space="preserve">*(2) В соответствии с </w:t>
      </w:r>
      <w:hyperlink r:id="rId3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14:paraId="1D922F1A" w14:textId="77777777" w:rsidR="005869F8" w:rsidRDefault="005869F8">
      <w:bookmarkStart w:id="97" w:name="sub_333"/>
      <w:bookmarkEnd w:id="96"/>
      <w:r>
        <w:t>*(3) Собрание законодательства Российской Федерации, 2012, N 53, ст. 7598; 2013, N 19, ст. 2326.</w:t>
      </w:r>
    </w:p>
    <w:p w14:paraId="0C25BAC3" w14:textId="77777777" w:rsidR="005869F8" w:rsidRDefault="005869F8">
      <w:bookmarkStart w:id="98" w:name="sub_444"/>
      <w:bookmarkEnd w:id="97"/>
      <w:r>
        <w:t xml:space="preserve">*(4) </w:t>
      </w:r>
      <w:hyperlink r:id="rId38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 , N 13, ст. 1475; 2004, N 35, ст. 3607; 2005, N 30, ст. 3111; 2007, N 49, ст. 6070; 2008, N 30, ст. 3616; 2013, N 27, ст. 3477).</w:t>
      </w:r>
    </w:p>
    <w:p w14:paraId="1E7A74CD" w14:textId="77777777" w:rsidR="005869F8" w:rsidRDefault="005869F8">
      <w:bookmarkStart w:id="99" w:name="sub_555"/>
      <w:bookmarkEnd w:id="98"/>
      <w:r>
        <w:t xml:space="preserve">*(5) </w:t>
      </w:r>
      <w:hyperlink r:id="rId39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99"/>
    <w:p w14:paraId="5ADFAB85" w14:textId="77777777" w:rsidR="005869F8" w:rsidRDefault="005869F8"/>
    <w:sectPr w:rsidR="005869F8">
      <w:headerReference w:type="default" r:id="rId40"/>
      <w:footerReference w:type="default" r:id="rId4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75D9" w14:textId="77777777" w:rsidR="00C14FFA" w:rsidRDefault="00C14FFA">
      <w:r>
        <w:separator/>
      </w:r>
    </w:p>
  </w:endnote>
  <w:endnote w:type="continuationSeparator" w:id="0">
    <w:p w14:paraId="68D1A995" w14:textId="77777777" w:rsidR="00C14FFA" w:rsidRDefault="00C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869F8" w14:paraId="1FF8D66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7F15F3A" w14:textId="77777777" w:rsidR="005869F8" w:rsidRDefault="0058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1DF0D9B" w14:textId="77777777" w:rsidR="005869F8" w:rsidRDefault="0058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19F5D6" w14:textId="77777777" w:rsidR="005869F8" w:rsidRDefault="0058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73E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73E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869F8" w14:paraId="27BD9F6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CE46220" w14:textId="77777777" w:rsidR="005869F8" w:rsidRDefault="0058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0950AA4" w14:textId="77777777" w:rsidR="005869F8" w:rsidRDefault="0058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0C60513" w14:textId="40522F15" w:rsidR="005869F8" w:rsidRDefault="0058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31C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31CEC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31C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31CEC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869F8" w14:paraId="16BBDEC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6A4BDFA" w14:textId="77777777" w:rsidR="005869F8" w:rsidRDefault="0058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18E460" w14:textId="77777777" w:rsidR="005869F8" w:rsidRDefault="0058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FE3ECB" w14:textId="02C0455B" w:rsidR="005869F8" w:rsidRDefault="0058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31C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31CEC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31C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31CEC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BEE5" w14:textId="77777777" w:rsidR="00C14FFA" w:rsidRDefault="00C14FFA">
      <w:r>
        <w:separator/>
      </w:r>
    </w:p>
  </w:footnote>
  <w:footnote w:type="continuationSeparator" w:id="0">
    <w:p w14:paraId="5752EF78" w14:textId="77777777" w:rsidR="00C14FFA" w:rsidRDefault="00C1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548" w14:textId="77777777" w:rsidR="005869F8" w:rsidRDefault="0058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723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DF3A" w14:textId="77777777" w:rsidR="005869F8" w:rsidRDefault="0058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723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E4B5" w14:textId="77777777" w:rsidR="005869F8" w:rsidRDefault="0058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723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E7"/>
    <w:rsid w:val="00031CEC"/>
    <w:rsid w:val="003170EA"/>
    <w:rsid w:val="005869F8"/>
    <w:rsid w:val="00A473E7"/>
    <w:rsid w:val="00C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63CA0"/>
  <w14:defaultImageDpi w14:val="0"/>
  <w15:docId w15:val="{2E29A29A-2251-406C-90C0-57A43D7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2925837/1571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vo.garant.ru/document/redirect/57505199/300" TargetMode="External"/><Relationship Id="rId39" Type="http://schemas.openxmlformats.org/officeDocument/2006/relationships/hyperlink" Target="http://ivo.garant.ru/document/redirect/70291362/108695" TargetMode="External"/><Relationship Id="rId21" Type="http://schemas.openxmlformats.org/officeDocument/2006/relationships/hyperlink" Target="http://ivo.garant.ru/document/redirect/57505199/200" TargetMode="External"/><Relationship Id="rId34" Type="http://schemas.openxmlformats.org/officeDocument/2006/relationships/hyperlink" Target="http://ivo.garant.ru/document/redirect/70500084/1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vo.garant.ru/document/redirect/7044208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548770/0" TargetMode="External"/><Relationship Id="rId20" Type="http://schemas.openxmlformats.org/officeDocument/2006/relationships/hyperlink" Target="http://ivo.garant.ru/document/redirect/71019010/16363" TargetMode="External"/><Relationship Id="rId29" Type="http://schemas.openxmlformats.org/officeDocument/2006/relationships/hyperlink" Target="http://ivo.garant.ru/document/redirect/1548770/0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5632903/0" TargetMode="External"/><Relationship Id="rId24" Type="http://schemas.openxmlformats.org/officeDocument/2006/relationships/footer" Target="footer2.xml"/><Relationship Id="rId32" Type="http://schemas.openxmlformats.org/officeDocument/2006/relationships/hyperlink" Target="http://ivo.garant.ru/document/redirect/402925837/1572" TargetMode="External"/><Relationship Id="rId37" Type="http://schemas.openxmlformats.org/officeDocument/2006/relationships/hyperlink" Target="http://ivo.garant.ru/document/redirect/178405/0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505199/100" TargetMode="External"/><Relationship Id="rId23" Type="http://schemas.openxmlformats.org/officeDocument/2006/relationships/header" Target="header2.xml"/><Relationship Id="rId28" Type="http://schemas.openxmlformats.org/officeDocument/2006/relationships/hyperlink" Target="http://ivo.garant.ru/document/redirect/57505199/71" TargetMode="External"/><Relationship Id="rId36" Type="http://schemas.openxmlformats.org/officeDocument/2006/relationships/hyperlink" Target="http://ivo.garant.ru/document/redirect/70291362/108197" TargetMode="External"/><Relationship Id="rId10" Type="http://schemas.openxmlformats.org/officeDocument/2006/relationships/hyperlink" Target="http://ivo.garant.ru/document/redirect/198149/0" TargetMode="External"/><Relationship Id="rId19" Type="http://schemas.openxmlformats.org/officeDocument/2006/relationships/footer" Target="footer1.xml"/><Relationship Id="rId31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71019010/16362" TargetMode="External"/><Relationship Id="rId22" Type="http://schemas.openxmlformats.org/officeDocument/2006/relationships/hyperlink" Target="http://ivo.garant.ru/document/redirect/10106035/0" TargetMode="External"/><Relationship Id="rId27" Type="http://schemas.openxmlformats.org/officeDocument/2006/relationships/hyperlink" Target="http://ivo.garant.ru/document/redirect/71019010/16365" TargetMode="External"/><Relationship Id="rId30" Type="http://schemas.openxmlformats.org/officeDocument/2006/relationships/hyperlink" Target="http://ivo.garant.ru/document/redirect/70291362/400" TargetMode="External"/><Relationship Id="rId35" Type="http://schemas.openxmlformats.org/officeDocument/2006/relationships/hyperlink" Target="http://ivo.garant.ru/document/redirect/70291362/10879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2925837/1571" TargetMode="External"/><Relationship Id="rId17" Type="http://schemas.openxmlformats.org/officeDocument/2006/relationships/hyperlink" Target="http://ivo.garant.ru/document/redirect/1548770/0" TargetMode="External"/><Relationship Id="rId25" Type="http://schemas.openxmlformats.org/officeDocument/2006/relationships/hyperlink" Target="http://ivo.garant.ru/document/redirect/71019010/16364" TargetMode="External"/><Relationship Id="rId33" Type="http://schemas.openxmlformats.org/officeDocument/2006/relationships/hyperlink" Target="http://ivo.garant.ru/document/redirect/77318719/71614" TargetMode="External"/><Relationship Id="rId38" Type="http://schemas.openxmlformats.org/officeDocument/2006/relationships/hyperlink" Target="http://ivo.garant.ru/document/redirect/178405/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6503</Words>
  <Characters>37073</Characters>
  <Application>Microsoft Office Word</Application>
  <DocSecurity>0</DocSecurity>
  <Lines>308</Lines>
  <Paragraphs>86</Paragraphs>
  <ScaleCrop>false</ScaleCrop>
  <Company>НПП "Гарант-Сервис"</Company>
  <LinksUpToDate>false</LinksUpToDate>
  <CharactersWithSpaces>43490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2023-06-30T13:06:00Z</dcterms:created>
  <dcterms:modified xsi:type="dcterms:W3CDTF">2023-06-30T13:06:00Z</dcterms:modified>
</cp:coreProperties>
</file>